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8E" w:rsidRPr="00DF318E" w:rsidRDefault="00DF318E" w:rsidP="00DF318E">
      <w:pPr>
        <w:pStyle w:val="BodyText"/>
        <w:spacing w:before="36"/>
        <w:ind w:right="-46"/>
        <w:jc w:val="center"/>
        <w:rPr>
          <w:b/>
          <w:color w:val="000000" w:themeColor="text1"/>
        </w:rPr>
      </w:pPr>
      <w:r w:rsidRPr="00DF318E">
        <w:rPr>
          <w:b/>
          <w:color w:val="000000" w:themeColor="text1"/>
        </w:rPr>
        <w:t>ANATOLY RESHETNIKOV</w:t>
      </w:r>
    </w:p>
    <w:p w:rsidR="006A3E56" w:rsidRDefault="006A3E56" w:rsidP="00DF318E">
      <w:pPr>
        <w:pStyle w:val="BodyText"/>
        <w:spacing w:before="36"/>
        <w:ind w:right="-46"/>
        <w:jc w:val="center"/>
        <w:rPr>
          <w:b/>
          <w:color w:val="000000" w:themeColor="text1"/>
        </w:rPr>
      </w:pPr>
    </w:p>
    <w:p w:rsidR="006A3E56" w:rsidRPr="00DF318E" w:rsidRDefault="006A3E56" w:rsidP="006A3E56">
      <w:pPr>
        <w:pStyle w:val="BodyText"/>
        <w:spacing w:before="36"/>
        <w:ind w:right="-4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Assistant Professor</w:t>
      </w:r>
      <w:r w:rsidR="00120BA0">
        <w:rPr>
          <w:b/>
          <w:color w:val="000000" w:themeColor="text1"/>
        </w:rPr>
        <w:t xml:space="preserve"> of International Relations</w:t>
      </w:r>
    </w:p>
    <w:p w:rsidR="006A3E56" w:rsidRDefault="006A3E56" w:rsidP="006A3E56">
      <w:pPr>
        <w:pStyle w:val="BodyTex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Webster Vienna Private University</w:t>
      </w:r>
    </w:p>
    <w:p w:rsidR="00120BA0" w:rsidRPr="00120BA0" w:rsidRDefault="00120BA0" w:rsidP="00120BA0">
      <w:pPr>
        <w:pStyle w:val="BodyText"/>
        <w:ind w:right="-46"/>
        <w:jc w:val="center"/>
        <w:rPr>
          <w:b/>
          <w:color w:val="0000FF" w:themeColor="hyperlink"/>
          <w:u w:val="single" w:color="0000FF"/>
        </w:rPr>
      </w:pPr>
      <w:r>
        <w:rPr>
          <w:rStyle w:val="Hyperlink"/>
          <w:b/>
          <w:u w:color="0000FF"/>
        </w:rPr>
        <w:t>anatoly.</w:t>
      </w:r>
      <w:hyperlink r:id="rId7" w:history="1">
        <w:r w:rsidRPr="00AD498E">
          <w:rPr>
            <w:rStyle w:val="Hyperlink"/>
            <w:b/>
          </w:rPr>
          <w:t>reshetnikov@webster.ac.at</w:t>
        </w:r>
      </w:hyperlink>
    </w:p>
    <w:p w:rsidR="006A3E56" w:rsidRDefault="006A3E56" w:rsidP="00DF318E">
      <w:pPr>
        <w:pStyle w:val="BodyText"/>
        <w:spacing w:before="36"/>
        <w:ind w:right="-46"/>
        <w:jc w:val="center"/>
        <w:rPr>
          <w:b/>
          <w:color w:val="000000" w:themeColor="text1"/>
        </w:rPr>
      </w:pPr>
    </w:p>
    <w:p w:rsidR="00DF318E" w:rsidRPr="00DF318E" w:rsidRDefault="005F1DBC" w:rsidP="00DF318E">
      <w:pPr>
        <w:pStyle w:val="BodyText"/>
        <w:spacing w:before="36"/>
        <w:ind w:right="-4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Visiting Professor</w:t>
      </w:r>
    </w:p>
    <w:p w:rsidR="00DF318E" w:rsidRPr="00DF318E" w:rsidRDefault="00DF318E" w:rsidP="00DF318E">
      <w:pPr>
        <w:pStyle w:val="BodyText"/>
        <w:spacing w:before="36"/>
        <w:ind w:right="-46"/>
        <w:jc w:val="center"/>
        <w:rPr>
          <w:b/>
          <w:color w:val="000000" w:themeColor="text1"/>
        </w:rPr>
      </w:pPr>
      <w:r w:rsidRPr="00DF318E">
        <w:rPr>
          <w:b/>
          <w:color w:val="000000" w:themeColor="text1"/>
        </w:rPr>
        <w:t>Central European University</w:t>
      </w:r>
    </w:p>
    <w:p w:rsidR="00D7646A" w:rsidRDefault="00A86F9B" w:rsidP="00DF318E">
      <w:pPr>
        <w:pStyle w:val="BodyText"/>
        <w:ind w:right="-46"/>
        <w:jc w:val="center"/>
        <w:rPr>
          <w:rStyle w:val="Hyperlink"/>
          <w:b/>
          <w:u w:color="0000FF"/>
        </w:rPr>
      </w:pPr>
      <w:hyperlink r:id="rId8" w:history="1">
        <w:r w:rsidR="004A49CC" w:rsidRPr="004A49CC">
          <w:rPr>
            <w:rStyle w:val="Hyperlink"/>
            <w:b/>
            <w:u w:color="0000FF"/>
          </w:rPr>
          <w:t>reshetnikova@ceu.edu</w:t>
        </w:r>
      </w:hyperlink>
    </w:p>
    <w:p w:rsidR="00826EED" w:rsidRDefault="00826EED" w:rsidP="00826EED">
      <w:pPr>
        <w:pStyle w:val="BodyText"/>
        <w:spacing w:before="55"/>
        <w:ind w:right="2923"/>
        <w:rPr>
          <w:b/>
          <w:color w:val="000000" w:themeColor="text1"/>
        </w:rPr>
      </w:pPr>
    </w:p>
    <w:p w:rsidR="00826EED" w:rsidRDefault="00826EED" w:rsidP="00826EED">
      <w:pPr>
        <w:pStyle w:val="BodyText"/>
        <w:spacing w:before="55"/>
        <w:ind w:left="2160" w:right="96" w:firstLine="720"/>
        <w:rPr>
          <w:b/>
          <w:color w:val="000000" w:themeColor="text1"/>
        </w:rPr>
      </w:pPr>
      <w:r>
        <w:rPr>
          <w:b/>
          <w:color w:val="000000" w:themeColor="text1"/>
        </w:rPr>
        <w:t>CURRENT LOCATION: Vienna and Budapest</w:t>
      </w:r>
    </w:p>
    <w:p w:rsidR="00826EED" w:rsidRDefault="00826EED" w:rsidP="00194DEC">
      <w:pPr>
        <w:pStyle w:val="BodyText"/>
        <w:spacing w:before="55"/>
        <w:ind w:right="2923"/>
        <w:rPr>
          <w:b/>
          <w:color w:val="000000" w:themeColor="text1"/>
        </w:rPr>
      </w:pPr>
    </w:p>
    <w:p w:rsidR="00D7646A" w:rsidRPr="00DF318E" w:rsidRDefault="001630FC" w:rsidP="00194DEC">
      <w:pPr>
        <w:pStyle w:val="BodyText"/>
        <w:spacing w:before="55"/>
        <w:ind w:right="2923"/>
        <w:rPr>
          <w:b/>
          <w:color w:val="000000" w:themeColor="text1"/>
        </w:rPr>
      </w:pPr>
      <w:r w:rsidRPr="00DF318E">
        <w:rPr>
          <w:b/>
          <w:color w:val="000000" w:themeColor="text1"/>
        </w:rPr>
        <w:t>ACADEMIC POSITIONS</w:t>
      </w:r>
    </w:p>
    <w:p w:rsidR="00D7646A" w:rsidRPr="00DF318E" w:rsidRDefault="00D7646A">
      <w:pPr>
        <w:pStyle w:val="BodyText"/>
        <w:spacing w:before="10"/>
        <w:rPr>
          <w:color w:val="000000" w:themeColor="text1"/>
          <w:sz w:val="26"/>
        </w:rPr>
      </w:pPr>
    </w:p>
    <w:p w:rsidR="006A3E56" w:rsidRPr="006A3E56" w:rsidRDefault="006A3E56" w:rsidP="00886BB2">
      <w:pPr>
        <w:pStyle w:val="BodyText"/>
        <w:tabs>
          <w:tab w:val="left" w:pos="2121"/>
        </w:tabs>
        <w:ind w:right="805"/>
        <w:rPr>
          <w:b/>
          <w:color w:val="000000" w:themeColor="text1"/>
        </w:rPr>
      </w:pPr>
      <w:r>
        <w:rPr>
          <w:color w:val="000000" w:themeColor="text1"/>
        </w:rPr>
        <w:t>Since 2018</w:t>
      </w:r>
      <w:r>
        <w:rPr>
          <w:color w:val="000000" w:themeColor="text1"/>
        </w:rPr>
        <w:tab/>
      </w:r>
      <w:r w:rsidRPr="006A3E56">
        <w:rPr>
          <w:b/>
          <w:color w:val="000000" w:themeColor="text1"/>
        </w:rPr>
        <w:t>Assistant Professor</w:t>
      </w:r>
      <w:r w:rsidR="00120BA0">
        <w:rPr>
          <w:b/>
          <w:color w:val="000000" w:themeColor="text1"/>
        </w:rPr>
        <w:t xml:space="preserve"> of International Relations</w:t>
      </w:r>
    </w:p>
    <w:p w:rsidR="006A3E56" w:rsidRDefault="006A3E56" w:rsidP="00886BB2">
      <w:pPr>
        <w:pStyle w:val="BodyText"/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ab/>
        <w:t>Department of International Relations</w:t>
      </w:r>
    </w:p>
    <w:p w:rsidR="006A3E56" w:rsidRDefault="006A3E56" w:rsidP="00886BB2">
      <w:pPr>
        <w:pStyle w:val="BodyText"/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ab/>
        <w:t>Webster Vienna Private University, Vienna, Austria</w:t>
      </w:r>
    </w:p>
    <w:p w:rsidR="00120BA0" w:rsidRPr="00826EED" w:rsidRDefault="00120BA0" w:rsidP="00886BB2">
      <w:pPr>
        <w:pStyle w:val="BodyText"/>
        <w:tabs>
          <w:tab w:val="left" w:pos="2121"/>
        </w:tabs>
        <w:ind w:right="805"/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826EED">
        <w:rPr>
          <w:i/>
          <w:color w:val="000000" w:themeColor="text1"/>
        </w:rPr>
        <w:t xml:space="preserve">Courses taught: </w:t>
      </w:r>
    </w:p>
    <w:p w:rsidR="00120BA0" w:rsidRDefault="00120BA0" w:rsidP="00120BA0">
      <w:pPr>
        <w:pStyle w:val="BodyText"/>
        <w:numPr>
          <w:ilvl w:val="0"/>
          <w:numId w:val="7"/>
        </w:numPr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Research Methods &amp; Perspectives (MA)</w:t>
      </w:r>
    </w:p>
    <w:p w:rsidR="00120BA0" w:rsidRDefault="00120BA0" w:rsidP="00120BA0">
      <w:pPr>
        <w:pStyle w:val="BodyText"/>
        <w:numPr>
          <w:ilvl w:val="0"/>
          <w:numId w:val="7"/>
        </w:numPr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Methods of Political Inquiry (BA)</w:t>
      </w:r>
    </w:p>
    <w:p w:rsidR="00120BA0" w:rsidRDefault="00120BA0" w:rsidP="00120BA0">
      <w:pPr>
        <w:pStyle w:val="BodyText"/>
        <w:numPr>
          <w:ilvl w:val="0"/>
          <w:numId w:val="7"/>
        </w:numPr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International Relations Seminar: Key Concepts of Russian Foreign Policy (BA)</w:t>
      </w:r>
    </w:p>
    <w:p w:rsidR="00826EED" w:rsidRDefault="00826EED" w:rsidP="00886BB2">
      <w:pPr>
        <w:pStyle w:val="BodyText"/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Since 2017</w:t>
      </w:r>
      <w:r>
        <w:rPr>
          <w:color w:val="000000" w:themeColor="text1"/>
        </w:rPr>
        <w:tab/>
      </w:r>
      <w:r w:rsidRPr="00826EED">
        <w:rPr>
          <w:b/>
          <w:color w:val="000000" w:themeColor="text1"/>
        </w:rPr>
        <w:t>Visiting Professor</w:t>
      </w:r>
      <w:r>
        <w:rPr>
          <w:color w:val="000000" w:themeColor="text1"/>
        </w:rPr>
        <w:t xml:space="preserve"> </w:t>
      </w:r>
    </w:p>
    <w:p w:rsidR="00826EED" w:rsidRDefault="00826EED" w:rsidP="00886BB2">
      <w:pPr>
        <w:pStyle w:val="BodyText"/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ab/>
        <w:t xml:space="preserve">Department of International Relations </w:t>
      </w:r>
    </w:p>
    <w:p w:rsidR="00826EED" w:rsidRDefault="00826EED" w:rsidP="00886BB2">
      <w:pPr>
        <w:pStyle w:val="BodyText"/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ab/>
        <w:t xml:space="preserve">Central European University, Budapest, Hungary </w:t>
      </w:r>
    </w:p>
    <w:p w:rsidR="00826EED" w:rsidRDefault="00826EED" w:rsidP="00886BB2">
      <w:pPr>
        <w:pStyle w:val="BodyText"/>
        <w:tabs>
          <w:tab w:val="left" w:pos="2121"/>
        </w:tabs>
        <w:ind w:right="805"/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826EED">
        <w:rPr>
          <w:i/>
          <w:color w:val="000000" w:themeColor="text1"/>
        </w:rPr>
        <w:t xml:space="preserve">Courses taught: </w:t>
      </w:r>
    </w:p>
    <w:p w:rsidR="00826EED" w:rsidRDefault="00826EED" w:rsidP="00826EED">
      <w:pPr>
        <w:pStyle w:val="BodyText"/>
        <w:numPr>
          <w:ilvl w:val="0"/>
          <w:numId w:val="8"/>
        </w:numPr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Key Concepts of Russian Foreign Policy: Past and Present (MA)</w:t>
      </w:r>
    </w:p>
    <w:p w:rsidR="00826EED" w:rsidRPr="00826EED" w:rsidRDefault="00826EED" w:rsidP="00886BB2">
      <w:pPr>
        <w:pStyle w:val="BodyText"/>
        <w:numPr>
          <w:ilvl w:val="0"/>
          <w:numId w:val="8"/>
        </w:numPr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Research Design and Methods in International Relations (MA)</w:t>
      </w:r>
    </w:p>
    <w:p w:rsidR="00886BB2" w:rsidRDefault="00886BB2" w:rsidP="00194DEC">
      <w:pPr>
        <w:pStyle w:val="BodyText"/>
        <w:tabs>
          <w:tab w:val="left" w:pos="2121"/>
        </w:tabs>
        <w:ind w:right="2923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</w:r>
      <w:r w:rsidR="00E96840">
        <w:rPr>
          <w:b/>
          <w:color w:val="000000" w:themeColor="text1"/>
        </w:rPr>
        <w:t>Invited Lecturer</w:t>
      </w:r>
      <w:r>
        <w:rPr>
          <w:color w:val="000000" w:themeColor="text1"/>
        </w:rPr>
        <w:t xml:space="preserve"> </w:t>
      </w:r>
    </w:p>
    <w:p w:rsidR="00886BB2" w:rsidRDefault="00886BB2" w:rsidP="00194DEC">
      <w:pPr>
        <w:pStyle w:val="BodyText"/>
        <w:tabs>
          <w:tab w:val="left" w:pos="2121"/>
        </w:tabs>
        <w:ind w:right="2923"/>
        <w:rPr>
          <w:color w:val="000000" w:themeColor="text1"/>
        </w:rPr>
      </w:pPr>
      <w:r>
        <w:rPr>
          <w:color w:val="000000" w:themeColor="text1"/>
        </w:rPr>
        <w:tab/>
      </w:r>
      <w:r w:rsidRPr="00886BB2">
        <w:rPr>
          <w:color w:val="000000" w:themeColor="text1"/>
        </w:rPr>
        <w:t>Mathias Corvinus Collegium</w:t>
      </w:r>
      <w:r>
        <w:rPr>
          <w:color w:val="000000" w:themeColor="text1"/>
        </w:rPr>
        <w:t>, Budapest, Hungary</w:t>
      </w:r>
    </w:p>
    <w:p w:rsidR="00886BB2" w:rsidRPr="00886BB2" w:rsidRDefault="00886BB2" w:rsidP="00194DEC">
      <w:pPr>
        <w:pStyle w:val="BodyText"/>
        <w:tabs>
          <w:tab w:val="left" w:pos="2121"/>
        </w:tabs>
        <w:ind w:right="2923"/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886BB2">
        <w:rPr>
          <w:i/>
          <w:color w:val="000000" w:themeColor="text1"/>
        </w:rPr>
        <w:t>Courses taught:</w:t>
      </w:r>
    </w:p>
    <w:p w:rsidR="00886BB2" w:rsidRDefault="00886BB2" w:rsidP="00886BB2">
      <w:pPr>
        <w:pStyle w:val="BodyText"/>
        <w:numPr>
          <w:ilvl w:val="0"/>
          <w:numId w:val="6"/>
        </w:numPr>
        <w:tabs>
          <w:tab w:val="left" w:pos="2121"/>
        </w:tabs>
        <w:ind w:right="2923"/>
        <w:rPr>
          <w:color w:val="000000" w:themeColor="text1"/>
        </w:rPr>
      </w:pPr>
      <w:r>
        <w:rPr>
          <w:color w:val="000000" w:themeColor="text1"/>
        </w:rPr>
        <w:t>Research Design and Methods (BA)</w:t>
      </w:r>
    </w:p>
    <w:p w:rsidR="00826EED" w:rsidRPr="005F1DBC" w:rsidRDefault="00826EED" w:rsidP="00826EED">
      <w:pPr>
        <w:pStyle w:val="BodyText"/>
        <w:tabs>
          <w:tab w:val="left" w:pos="2121"/>
        </w:tabs>
        <w:ind w:right="805"/>
        <w:rPr>
          <w:b/>
          <w:color w:val="000000" w:themeColor="text1"/>
        </w:rPr>
      </w:pPr>
      <w:r>
        <w:rPr>
          <w:color w:val="000000" w:themeColor="text1"/>
        </w:rPr>
        <w:t>2014-2017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Instructor</w:t>
      </w:r>
    </w:p>
    <w:p w:rsidR="00826EED" w:rsidRPr="00DF318E" w:rsidRDefault="00826EED" w:rsidP="00826EED">
      <w:pPr>
        <w:pStyle w:val="BodyText"/>
        <w:ind w:left="2106" w:right="805"/>
        <w:rPr>
          <w:color w:val="000000" w:themeColor="text1"/>
        </w:rPr>
      </w:pPr>
      <w:r>
        <w:rPr>
          <w:color w:val="000000" w:themeColor="text1"/>
        </w:rPr>
        <w:t>Department of International Relations</w:t>
      </w:r>
    </w:p>
    <w:p w:rsidR="00826EED" w:rsidRDefault="00826EED" w:rsidP="00826EED">
      <w:pPr>
        <w:pStyle w:val="BodyText"/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ab/>
      </w:r>
      <w:r w:rsidRPr="00DF318E">
        <w:rPr>
          <w:color w:val="000000" w:themeColor="text1"/>
        </w:rPr>
        <w:t>Central European University, Budapest, Hungary</w:t>
      </w:r>
    </w:p>
    <w:p w:rsidR="00826EED" w:rsidRDefault="00826EED" w:rsidP="00826EED">
      <w:pPr>
        <w:pStyle w:val="BodyText"/>
        <w:tabs>
          <w:tab w:val="left" w:pos="2121"/>
        </w:tabs>
        <w:ind w:left="2121" w:right="805"/>
        <w:rPr>
          <w:color w:val="000000" w:themeColor="text1"/>
        </w:rPr>
      </w:pPr>
      <w:r w:rsidRPr="00886BB2">
        <w:rPr>
          <w:i/>
          <w:color w:val="000000" w:themeColor="text1"/>
        </w:rPr>
        <w:t>Courses taught:</w:t>
      </w:r>
    </w:p>
    <w:p w:rsidR="00826EED" w:rsidRPr="00826EED" w:rsidRDefault="00826EED" w:rsidP="00826EED">
      <w:pPr>
        <w:pStyle w:val="BodyText"/>
        <w:numPr>
          <w:ilvl w:val="0"/>
          <w:numId w:val="5"/>
        </w:numPr>
        <w:tabs>
          <w:tab w:val="left" w:pos="2121"/>
        </w:tabs>
        <w:ind w:right="805"/>
        <w:rPr>
          <w:color w:val="000000" w:themeColor="text1"/>
        </w:rPr>
      </w:pPr>
      <w:r>
        <w:rPr>
          <w:color w:val="000000" w:themeColor="text1"/>
        </w:rPr>
        <w:t>Research Design and Methods in International Relations (MA)</w:t>
      </w:r>
    </w:p>
    <w:p w:rsidR="00D7646A" w:rsidRPr="00DF318E" w:rsidRDefault="00DF318E" w:rsidP="00886BB2">
      <w:pPr>
        <w:pStyle w:val="BodyText"/>
        <w:tabs>
          <w:tab w:val="left" w:pos="2111"/>
        </w:tabs>
        <w:spacing w:line="268" w:lineRule="exact"/>
        <w:ind w:right="805"/>
        <w:rPr>
          <w:b/>
          <w:color w:val="000000" w:themeColor="text1"/>
        </w:rPr>
      </w:pPr>
      <w:r>
        <w:rPr>
          <w:color w:val="000000" w:themeColor="text1"/>
        </w:rPr>
        <w:t>2016</w:t>
      </w:r>
      <w:r w:rsidR="001630FC" w:rsidRPr="00DF318E">
        <w:rPr>
          <w:color w:val="000000" w:themeColor="text1"/>
        </w:rPr>
        <w:tab/>
      </w:r>
      <w:r w:rsidR="00E96840">
        <w:rPr>
          <w:b/>
          <w:color w:val="000000" w:themeColor="text1"/>
        </w:rPr>
        <w:t>Invited Lecturer</w:t>
      </w:r>
    </w:p>
    <w:p w:rsidR="00DF318E" w:rsidRDefault="00DF318E" w:rsidP="00886BB2">
      <w:pPr>
        <w:pStyle w:val="BodyText"/>
        <w:ind w:left="2105" w:right="805"/>
        <w:rPr>
          <w:color w:val="000000" w:themeColor="text1"/>
        </w:rPr>
      </w:pPr>
      <w:r>
        <w:rPr>
          <w:color w:val="000000" w:themeColor="text1"/>
        </w:rPr>
        <w:t xml:space="preserve">Institute of International Relations, Faculty of Social Sciences </w:t>
      </w:r>
    </w:p>
    <w:p w:rsidR="00D7646A" w:rsidRDefault="00DF318E" w:rsidP="00886BB2">
      <w:pPr>
        <w:pStyle w:val="BodyText"/>
        <w:ind w:left="2105" w:right="805"/>
        <w:rPr>
          <w:color w:val="000000" w:themeColor="text1"/>
        </w:rPr>
      </w:pPr>
      <w:proofErr w:type="spellStart"/>
      <w:r w:rsidRPr="00DF318E">
        <w:rPr>
          <w:color w:val="000000" w:themeColor="text1"/>
        </w:rPr>
        <w:t>Eötvös</w:t>
      </w:r>
      <w:proofErr w:type="spellEnd"/>
      <w:r w:rsidRPr="00DF318E">
        <w:rPr>
          <w:color w:val="000000" w:themeColor="text1"/>
        </w:rPr>
        <w:t xml:space="preserve"> </w:t>
      </w:r>
      <w:proofErr w:type="spellStart"/>
      <w:r w:rsidRPr="00DF318E">
        <w:rPr>
          <w:color w:val="000000" w:themeColor="text1"/>
        </w:rPr>
        <w:t>Loránd</w:t>
      </w:r>
      <w:proofErr w:type="spellEnd"/>
      <w:r w:rsidRPr="00DF318E">
        <w:rPr>
          <w:color w:val="000000" w:themeColor="text1"/>
        </w:rPr>
        <w:t xml:space="preserve"> University</w:t>
      </w:r>
      <w:r w:rsidR="001630FC" w:rsidRPr="00DF318E">
        <w:rPr>
          <w:color w:val="000000" w:themeColor="text1"/>
        </w:rPr>
        <w:t>, Budapest, Hungary</w:t>
      </w:r>
    </w:p>
    <w:p w:rsidR="00886BB2" w:rsidRDefault="00886BB2" w:rsidP="00886BB2">
      <w:pPr>
        <w:pStyle w:val="BodyText"/>
        <w:tabs>
          <w:tab w:val="left" w:pos="2121"/>
        </w:tabs>
        <w:ind w:left="2121" w:right="805"/>
        <w:rPr>
          <w:color w:val="000000" w:themeColor="text1"/>
        </w:rPr>
      </w:pPr>
      <w:r w:rsidRPr="00886BB2">
        <w:rPr>
          <w:i/>
          <w:color w:val="000000" w:themeColor="text1"/>
        </w:rPr>
        <w:t>Courses taught:</w:t>
      </w:r>
      <w:r>
        <w:rPr>
          <w:color w:val="000000" w:themeColor="text1"/>
        </w:rPr>
        <w:t xml:space="preserve"> </w:t>
      </w:r>
    </w:p>
    <w:p w:rsidR="00886BB2" w:rsidRPr="00DF318E" w:rsidRDefault="00886BB2" w:rsidP="00886BB2">
      <w:pPr>
        <w:pStyle w:val="BodyText"/>
        <w:numPr>
          <w:ilvl w:val="0"/>
          <w:numId w:val="6"/>
        </w:numPr>
        <w:ind w:right="805"/>
        <w:rPr>
          <w:color w:val="000000" w:themeColor="text1"/>
        </w:rPr>
      </w:pPr>
      <w:r>
        <w:rPr>
          <w:color w:val="000000" w:themeColor="text1"/>
        </w:rPr>
        <w:t>Unorthodox Approaches to Russia’s Politics and International Relations (MA)</w:t>
      </w:r>
    </w:p>
    <w:p w:rsidR="00D7646A" w:rsidRPr="00DF318E" w:rsidRDefault="00DF318E" w:rsidP="00194DEC">
      <w:pPr>
        <w:pStyle w:val="BodyText"/>
        <w:tabs>
          <w:tab w:val="left" w:pos="2103"/>
        </w:tabs>
        <w:ind w:right="2923"/>
        <w:rPr>
          <w:b/>
          <w:color w:val="000000" w:themeColor="text1"/>
        </w:rPr>
      </w:pPr>
      <w:r>
        <w:rPr>
          <w:color w:val="000000" w:themeColor="text1"/>
        </w:rPr>
        <w:t>2013-2014</w:t>
      </w:r>
      <w:r w:rsidR="001630FC" w:rsidRPr="00DF318E">
        <w:rPr>
          <w:color w:val="000000" w:themeColor="text1"/>
        </w:rPr>
        <w:tab/>
      </w:r>
      <w:r w:rsidRPr="00DF318E">
        <w:rPr>
          <w:b/>
          <w:color w:val="000000" w:themeColor="text1"/>
        </w:rPr>
        <w:t>Instructor</w:t>
      </w:r>
    </w:p>
    <w:p w:rsidR="00DF318E" w:rsidRDefault="001630FC">
      <w:pPr>
        <w:ind w:left="2106" w:right="1365" w:hanging="1990"/>
        <w:rPr>
          <w:color w:val="000000" w:themeColor="text1"/>
        </w:rPr>
      </w:pPr>
      <w:r w:rsidRPr="00DF318E">
        <w:rPr>
          <w:i/>
          <w:color w:val="000000" w:themeColor="text1"/>
        </w:rPr>
        <w:t>                                        </w:t>
      </w:r>
      <w:r w:rsidR="00DF318E">
        <w:rPr>
          <w:color w:val="000000" w:themeColor="text1"/>
        </w:rPr>
        <w:t>Source Language Teaching Group</w:t>
      </w:r>
    </w:p>
    <w:p w:rsidR="00D7646A" w:rsidRDefault="00DF318E" w:rsidP="00DF318E">
      <w:pPr>
        <w:ind w:left="2106" w:right="1365"/>
        <w:rPr>
          <w:color w:val="000000" w:themeColor="text1"/>
        </w:rPr>
      </w:pPr>
      <w:r>
        <w:rPr>
          <w:color w:val="000000" w:themeColor="text1"/>
        </w:rPr>
        <w:t>Central European University, Budapest, Hungary</w:t>
      </w:r>
    </w:p>
    <w:p w:rsidR="00886BB2" w:rsidRDefault="00886BB2" w:rsidP="00886BB2">
      <w:pPr>
        <w:pStyle w:val="BodyText"/>
        <w:tabs>
          <w:tab w:val="left" w:pos="2121"/>
        </w:tabs>
        <w:ind w:left="2121" w:right="805"/>
        <w:rPr>
          <w:color w:val="000000" w:themeColor="text1"/>
        </w:rPr>
      </w:pPr>
      <w:r w:rsidRPr="00886BB2">
        <w:rPr>
          <w:i/>
          <w:color w:val="000000" w:themeColor="text1"/>
        </w:rPr>
        <w:t>Courses taught:</w:t>
      </w:r>
      <w:r>
        <w:rPr>
          <w:color w:val="000000" w:themeColor="text1"/>
        </w:rPr>
        <w:t xml:space="preserve"> </w:t>
      </w:r>
    </w:p>
    <w:p w:rsidR="00886BB2" w:rsidRPr="00886BB2" w:rsidRDefault="00886BB2" w:rsidP="00886BB2">
      <w:pPr>
        <w:pStyle w:val="ListParagraph"/>
        <w:numPr>
          <w:ilvl w:val="0"/>
          <w:numId w:val="6"/>
        </w:numPr>
        <w:ind w:right="1365"/>
        <w:rPr>
          <w:color w:val="000000" w:themeColor="text1"/>
        </w:rPr>
      </w:pPr>
      <w:r>
        <w:rPr>
          <w:color w:val="000000" w:themeColor="text1"/>
        </w:rPr>
        <w:t>Russian Intermediate (MA)</w:t>
      </w:r>
    </w:p>
    <w:p w:rsidR="00BD6A42" w:rsidRDefault="00BD6A42" w:rsidP="00194DEC">
      <w:pPr>
        <w:pStyle w:val="BodyText"/>
        <w:ind w:right="2923"/>
        <w:rPr>
          <w:b/>
          <w:color w:val="000000" w:themeColor="text1"/>
        </w:rPr>
      </w:pPr>
    </w:p>
    <w:p w:rsidR="0021167A" w:rsidRDefault="0021167A" w:rsidP="00194DEC">
      <w:pPr>
        <w:pStyle w:val="BodyText"/>
        <w:ind w:right="2923"/>
        <w:rPr>
          <w:b/>
          <w:color w:val="000000" w:themeColor="text1"/>
        </w:rPr>
      </w:pPr>
    </w:p>
    <w:p w:rsidR="0021167A" w:rsidRDefault="0021167A" w:rsidP="00194DEC">
      <w:pPr>
        <w:pStyle w:val="BodyText"/>
        <w:ind w:right="2923"/>
        <w:rPr>
          <w:b/>
          <w:color w:val="000000" w:themeColor="text1"/>
        </w:rPr>
      </w:pPr>
    </w:p>
    <w:p w:rsidR="0021167A" w:rsidRDefault="0021167A" w:rsidP="00194DEC">
      <w:pPr>
        <w:pStyle w:val="BodyText"/>
        <w:ind w:right="2923"/>
        <w:rPr>
          <w:b/>
          <w:color w:val="000000" w:themeColor="text1"/>
        </w:rPr>
      </w:pPr>
    </w:p>
    <w:p w:rsidR="00D7646A" w:rsidRPr="001630FC" w:rsidRDefault="001630FC" w:rsidP="00194DEC">
      <w:pPr>
        <w:pStyle w:val="BodyText"/>
        <w:ind w:right="2923"/>
        <w:rPr>
          <w:b/>
          <w:color w:val="000000" w:themeColor="text1"/>
        </w:rPr>
      </w:pPr>
      <w:r w:rsidRPr="001630FC">
        <w:rPr>
          <w:b/>
          <w:color w:val="000000" w:themeColor="text1"/>
        </w:rPr>
        <w:lastRenderedPageBreak/>
        <w:t>EDUCATION</w:t>
      </w:r>
    </w:p>
    <w:p w:rsidR="00D7646A" w:rsidRPr="00DF318E" w:rsidRDefault="00D7646A">
      <w:pPr>
        <w:pStyle w:val="BodyText"/>
        <w:spacing w:before="11"/>
        <w:rPr>
          <w:color w:val="000000" w:themeColor="text1"/>
          <w:sz w:val="26"/>
        </w:rPr>
      </w:pPr>
    </w:p>
    <w:p w:rsidR="001630FC" w:rsidRDefault="00052564" w:rsidP="00886BB2">
      <w:pPr>
        <w:pStyle w:val="BodyText"/>
        <w:tabs>
          <w:tab w:val="left" w:pos="1109"/>
        </w:tabs>
        <w:ind w:left="117" w:right="238" w:hanging="117"/>
        <w:rPr>
          <w:color w:val="000000" w:themeColor="text1"/>
        </w:rPr>
      </w:pPr>
      <w:r>
        <w:rPr>
          <w:color w:val="000000" w:themeColor="text1"/>
        </w:rPr>
        <w:t>2019</w:t>
      </w:r>
      <w:r w:rsidR="001630FC">
        <w:rPr>
          <w:color w:val="000000" w:themeColor="text1"/>
        </w:rPr>
        <w:tab/>
      </w:r>
      <w:r w:rsidR="001630FC">
        <w:rPr>
          <w:color w:val="000000" w:themeColor="text1"/>
        </w:rPr>
        <w:tab/>
      </w:r>
      <w:r w:rsidR="001630FC">
        <w:rPr>
          <w:color w:val="000000" w:themeColor="text1"/>
        </w:rPr>
        <w:tab/>
      </w:r>
      <w:r w:rsidR="001630FC" w:rsidRPr="00D76891">
        <w:rPr>
          <w:b/>
          <w:color w:val="000000" w:themeColor="text1"/>
        </w:rPr>
        <w:t>PhD</w:t>
      </w:r>
      <w:r>
        <w:rPr>
          <w:b/>
          <w:color w:val="000000" w:themeColor="text1"/>
        </w:rPr>
        <w:t xml:space="preserve"> in Political Science</w:t>
      </w:r>
    </w:p>
    <w:p w:rsidR="001630FC" w:rsidRDefault="001630FC" w:rsidP="00886BB2">
      <w:pPr>
        <w:pStyle w:val="BodyText"/>
        <w:tabs>
          <w:tab w:val="left" w:pos="1109"/>
        </w:tabs>
        <w:ind w:left="117" w:right="23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Doctoral School of Political Science, Public Policy and International Relations</w:t>
      </w:r>
    </w:p>
    <w:p w:rsidR="001630FC" w:rsidRDefault="001630FC" w:rsidP="00886BB2">
      <w:pPr>
        <w:pStyle w:val="BodyText"/>
        <w:tabs>
          <w:tab w:val="left" w:pos="1109"/>
        </w:tabs>
        <w:ind w:left="117" w:right="23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Central European University, Budapest, Hungary</w:t>
      </w:r>
    </w:p>
    <w:p w:rsidR="006A3E56" w:rsidRDefault="001630FC" w:rsidP="00886BB2">
      <w:pPr>
        <w:pStyle w:val="BodyText"/>
        <w:tabs>
          <w:tab w:val="left" w:pos="1109"/>
        </w:tabs>
        <w:ind w:left="113" w:right="238"/>
        <w:rPr>
          <w:color w:val="000000" w:themeColor="text1"/>
          <w:lang w:val="en-GB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630FC">
        <w:rPr>
          <w:color w:val="000000" w:themeColor="text1"/>
          <w:lang w:val="en-GB"/>
        </w:rPr>
        <w:t>Dissertation topic: “</w:t>
      </w:r>
      <w:r w:rsidR="006A3E56">
        <w:rPr>
          <w:color w:val="000000" w:themeColor="text1"/>
          <w:lang w:val="en-GB"/>
        </w:rPr>
        <w:t xml:space="preserve">The </w:t>
      </w:r>
      <w:r w:rsidRPr="001630FC">
        <w:rPr>
          <w:color w:val="000000" w:themeColor="text1"/>
          <w:lang w:val="en-GB"/>
        </w:rPr>
        <w:t xml:space="preserve">Evolution of </w:t>
      </w:r>
      <w:r w:rsidR="006A3E56">
        <w:rPr>
          <w:color w:val="000000" w:themeColor="text1"/>
          <w:lang w:val="en-GB"/>
        </w:rPr>
        <w:t xml:space="preserve">Russia’s </w:t>
      </w:r>
      <w:r w:rsidRPr="001630FC">
        <w:rPr>
          <w:color w:val="000000" w:themeColor="text1"/>
          <w:lang w:val="en-GB"/>
        </w:rPr>
        <w:t>Great Power Discourse</w:t>
      </w:r>
      <w:r w:rsidR="006A3E56">
        <w:rPr>
          <w:color w:val="000000" w:themeColor="text1"/>
          <w:lang w:val="en-GB"/>
        </w:rPr>
        <w:t xml:space="preserve">: </w:t>
      </w:r>
    </w:p>
    <w:p w:rsidR="001630FC" w:rsidRPr="001630FC" w:rsidRDefault="006A3E56" w:rsidP="00886BB2">
      <w:pPr>
        <w:pStyle w:val="BodyText"/>
        <w:tabs>
          <w:tab w:val="left" w:pos="1109"/>
        </w:tabs>
        <w:ind w:left="113" w:right="238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  <w:t xml:space="preserve">A Conceptual History of </w:t>
      </w:r>
      <w:r w:rsidRPr="006A3E56">
        <w:rPr>
          <w:i/>
          <w:color w:val="000000" w:themeColor="text1"/>
          <w:lang w:val="en-GB"/>
        </w:rPr>
        <w:t>Velikaya Derzhava</w:t>
      </w:r>
      <w:r w:rsidR="001630FC" w:rsidRPr="001630FC">
        <w:rPr>
          <w:color w:val="000000" w:themeColor="text1"/>
          <w:lang w:val="en-GB"/>
        </w:rPr>
        <w:t>” (Supervisor: Alexander Astrov)</w:t>
      </w:r>
    </w:p>
    <w:p w:rsidR="001630FC" w:rsidRDefault="001630FC" w:rsidP="00886BB2">
      <w:pPr>
        <w:pStyle w:val="BodyText"/>
        <w:tabs>
          <w:tab w:val="left" w:pos="1109"/>
        </w:tabs>
        <w:ind w:left="117" w:right="238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Pr="001630FC">
        <w:rPr>
          <w:color w:val="000000" w:themeColor="text1"/>
          <w:lang w:val="en-GB"/>
        </w:rPr>
        <w:t>GPA: 3.91</w:t>
      </w:r>
    </w:p>
    <w:p w:rsidR="001630FC" w:rsidRDefault="001630FC" w:rsidP="00194DEC">
      <w:pPr>
        <w:pStyle w:val="BodyText"/>
        <w:tabs>
          <w:tab w:val="left" w:pos="1109"/>
        </w:tabs>
        <w:ind w:right="-329"/>
        <w:rPr>
          <w:color w:val="000000" w:themeColor="text1"/>
        </w:rPr>
      </w:pPr>
      <w:r>
        <w:rPr>
          <w:color w:val="000000" w:themeColor="text1"/>
        </w:rPr>
        <w:t>2017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76891">
        <w:rPr>
          <w:b/>
          <w:color w:val="000000" w:themeColor="text1"/>
        </w:rPr>
        <w:t>Affiliate Research Student</w:t>
      </w:r>
      <w:r>
        <w:rPr>
          <w:color w:val="000000" w:themeColor="text1"/>
        </w:rPr>
        <w:t xml:space="preserve"> 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Department of Political Science 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Lund University, Sweden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Host supervisor: Jens Bartelson</w:t>
      </w:r>
    </w:p>
    <w:p w:rsidR="001630FC" w:rsidRDefault="001630FC" w:rsidP="00194DEC">
      <w:pPr>
        <w:pStyle w:val="BodyText"/>
        <w:tabs>
          <w:tab w:val="left" w:pos="1109"/>
        </w:tabs>
        <w:ind w:right="-329"/>
        <w:rPr>
          <w:color w:val="000000" w:themeColor="text1"/>
        </w:rPr>
      </w:pPr>
      <w:r>
        <w:rPr>
          <w:color w:val="000000" w:themeColor="text1"/>
        </w:rPr>
        <w:t>2015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76891">
        <w:rPr>
          <w:b/>
          <w:color w:val="000000" w:themeColor="text1"/>
        </w:rPr>
        <w:t>Affiliate Research Student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School of Slavonic and East European Studies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University College London, UK</w:t>
      </w:r>
    </w:p>
    <w:p w:rsidR="00270569" w:rsidRDefault="001630FC" w:rsidP="00E96840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Host supervisor: Peter Duncan</w:t>
      </w:r>
      <w:r w:rsidR="00DA2DEF">
        <w:rPr>
          <w:color w:val="000000" w:themeColor="text1"/>
        </w:rPr>
        <w:t xml:space="preserve"> (and Iver B. Neumann as external advisor)</w:t>
      </w:r>
    </w:p>
    <w:p w:rsidR="001630FC" w:rsidRDefault="001630FC" w:rsidP="00194DEC">
      <w:pPr>
        <w:pStyle w:val="BodyText"/>
        <w:tabs>
          <w:tab w:val="left" w:pos="1109"/>
        </w:tabs>
        <w:ind w:right="-329"/>
        <w:rPr>
          <w:color w:val="000000" w:themeColor="text1"/>
        </w:rPr>
      </w:pPr>
      <w:r>
        <w:rPr>
          <w:color w:val="000000" w:themeColor="text1"/>
        </w:rPr>
        <w:t>2010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76891">
        <w:rPr>
          <w:b/>
          <w:color w:val="000000" w:themeColor="text1"/>
        </w:rPr>
        <w:t>MA in International Relations and European Studies (with merit)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Central European University, Budapest, Hungary</w:t>
      </w:r>
    </w:p>
    <w:p w:rsidR="00194DEC" w:rsidRDefault="001630FC" w:rsidP="001630FC">
      <w:pPr>
        <w:pStyle w:val="BodyText"/>
        <w:tabs>
          <w:tab w:val="left" w:pos="1109"/>
        </w:tabs>
        <w:ind w:left="113" w:right="-329"/>
        <w:rPr>
          <w:color w:val="000000" w:themeColor="text1"/>
          <w:lang w:val="en-GB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630FC">
        <w:rPr>
          <w:color w:val="000000" w:themeColor="text1"/>
          <w:lang w:val="en-GB"/>
        </w:rPr>
        <w:t xml:space="preserve">Dissertation topic: “The Problem of Political Identity: The Meaning of ‘Great </w:t>
      </w:r>
    </w:p>
    <w:p w:rsidR="001630FC" w:rsidRDefault="00194DEC" w:rsidP="00194DEC">
      <w:pPr>
        <w:pStyle w:val="BodyText"/>
        <w:tabs>
          <w:tab w:val="left" w:pos="1109"/>
        </w:tabs>
        <w:ind w:left="113" w:right="-32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="001630FC" w:rsidRPr="001630FC">
        <w:rPr>
          <w:color w:val="000000" w:themeColor="text1"/>
          <w:lang w:val="en-GB"/>
        </w:rPr>
        <w:t>Project</w:t>
      </w:r>
      <w:r>
        <w:rPr>
          <w:color w:val="000000" w:themeColor="text1"/>
          <w:lang w:val="en-GB"/>
        </w:rPr>
        <w:t>s</w:t>
      </w:r>
      <w:r w:rsidR="001630FC" w:rsidRPr="001630FC">
        <w:rPr>
          <w:color w:val="000000" w:themeColor="text1"/>
          <w:lang w:val="en-GB"/>
        </w:rPr>
        <w:t>’</w:t>
      </w:r>
      <w:r>
        <w:rPr>
          <w:color w:val="000000" w:themeColor="text1"/>
          <w:lang w:val="en-GB"/>
        </w:rPr>
        <w:t xml:space="preserve"> </w:t>
      </w:r>
      <w:r w:rsidR="001630FC" w:rsidRPr="001630FC">
        <w:rPr>
          <w:color w:val="000000" w:themeColor="text1"/>
          <w:lang w:val="en-GB"/>
        </w:rPr>
        <w:t>Politics in Contemporary Russia</w:t>
      </w:r>
      <w:r w:rsidR="001630FC">
        <w:rPr>
          <w:color w:val="000000" w:themeColor="text1"/>
          <w:lang w:val="en-GB"/>
        </w:rPr>
        <w:t>” (Supervisor: Alexander Astrov)</w:t>
      </w:r>
    </w:p>
    <w:p w:rsidR="00E96840" w:rsidRPr="00B6478C" w:rsidRDefault="001630FC" w:rsidP="00B6478C">
      <w:pPr>
        <w:pStyle w:val="BodyText"/>
        <w:tabs>
          <w:tab w:val="left" w:pos="1109"/>
        </w:tabs>
        <w:ind w:left="113" w:right="-32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  <w:t>GPA: 3.65</w:t>
      </w:r>
    </w:p>
    <w:p w:rsidR="00D7646A" w:rsidRDefault="001630FC" w:rsidP="00194DEC">
      <w:pPr>
        <w:pStyle w:val="BodyText"/>
        <w:tabs>
          <w:tab w:val="left" w:pos="1109"/>
        </w:tabs>
        <w:ind w:right="-329"/>
        <w:rPr>
          <w:color w:val="000000" w:themeColor="text1"/>
          <w:lang w:val="en-GB"/>
        </w:rPr>
      </w:pPr>
      <w:r>
        <w:rPr>
          <w:color w:val="000000" w:themeColor="text1"/>
        </w:rPr>
        <w:t>2009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76891">
        <w:rPr>
          <w:b/>
          <w:color w:val="000000" w:themeColor="text1"/>
          <w:lang w:val="en-GB"/>
        </w:rPr>
        <w:t>Specialist in Linguistics and Intercultural Communication (with honours)</w:t>
      </w:r>
    </w:p>
    <w:p w:rsidR="001630FC" w:rsidRDefault="001630FC" w:rsidP="001630FC">
      <w:pPr>
        <w:pStyle w:val="BodyText"/>
        <w:tabs>
          <w:tab w:val="left" w:pos="1109"/>
        </w:tabs>
        <w:ind w:left="117" w:right="-32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Pr="001630FC">
        <w:rPr>
          <w:color w:val="000000" w:themeColor="text1"/>
          <w:lang w:val="en-GB"/>
        </w:rPr>
        <w:t>Saint-Petersburg Electrotechnical University “LETI”</w:t>
      </w:r>
    </w:p>
    <w:p w:rsidR="001630FC" w:rsidRDefault="001630FC" w:rsidP="001630FC">
      <w:pPr>
        <w:pStyle w:val="BodyText"/>
        <w:tabs>
          <w:tab w:val="left" w:pos="1109"/>
        </w:tabs>
        <w:ind w:left="113" w:right="-32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Pr="001630FC">
        <w:rPr>
          <w:color w:val="000000" w:themeColor="text1"/>
          <w:lang w:val="en-GB"/>
        </w:rPr>
        <w:t>Dissertation topic: “The Problem of Text Interpretation: Synergic App</w:t>
      </w:r>
      <w:r>
        <w:rPr>
          <w:color w:val="000000" w:themeColor="text1"/>
          <w:lang w:val="en-GB"/>
        </w:rPr>
        <w:t>roach”</w:t>
      </w:r>
    </w:p>
    <w:p w:rsidR="001630FC" w:rsidRPr="001630FC" w:rsidRDefault="001630FC" w:rsidP="001630FC">
      <w:pPr>
        <w:pStyle w:val="BodyText"/>
        <w:tabs>
          <w:tab w:val="left" w:pos="1109"/>
        </w:tabs>
        <w:ind w:left="113" w:right="-32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Pr="001630FC">
        <w:rPr>
          <w:color w:val="000000" w:themeColor="text1"/>
          <w:lang w:val="en-GB"/>
        </w:rPr>
        <w:t xml:space="preserve">(Supervisor: Marina </w:t>
      </w:r>
      <w:proofErr w:type="spellStart"/>
      <w:r w:rsidRPr="001630FC">
        <w:rPr>
          <w:color w:val="000000" w:themeColor="text1"/>
          <w:lang w:val="en-GB"/>
        </w:rPr>
        <w:t>Tonkova</w:t>
      </w:r>
      <w:proofErr w:type="spellEnd"/>
      <w:r w:rsidRPr="001630FC">
        <w:rPr>
          <w:color w:val="000000" w:themeColor="text1"/>
          <w:lang w:val="en-GB"/>
        </w:rPr>
        <w:t>)</w:t>
      </w:r>
    </w:p>
    <w:p w:rsidR="001630FC" w:rsidRPr="00DF318E" w:rsidRDefault="00D76891" w:rsidP="001630FC">
      <w:pPr>
        <w:pStyle w:val="BodyText"/>
        <w:tabs>
          <w:tab w:val="left" w:pos="1109"/>
        </w:tabs>
        <w:ind w:left="117" w:right="-329"/>
        <w:rPr>
          <w:color w:val="000000" w:themeColor="text1"/>
        </w:rPr>
      </w:pP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="001630FC" w:rsidRPr="001630FC">
        <w:rPr>
          <w:color w:val="000000" w:themeColor="text1"/>
          <w:lang w:val="en-GB"/>
        </w:rPr>
        <w:t>Graduated in top 5% of the class</w:t>
      </w:r>
    </w:p>
    <w:p w:rsidR="00BD6A42" w:rsidRDefault="00BD6A42" w:rsidP="00BD6A42">
      <w:pPr>
        <w:rPr>
          <w:b/>
          <w:color w:val="000000" w:themeColor="text1"/>
          <w:w w:val="95"/>
        </w:rPr>
      </w:pPr>
    </w:p>
    <w:p w:rsidR="00194DEC" w:rsidRDefault="00194DEC" w:rsidP="00BD6A42">
      <w:pPr>
        <w:rPr>
          <w:b/>
          <w:color w:val="000000" w:themeColor="text1"/>
          <w:w w:val="95"/>
        </w:rPr>
      </w:pPr>
      <w:r w:rsidRPr="00194DEC">
        <w:rPr>
          <w:b/>
          <w:color w:val="000000" w:themeColor="text1"/>
          <w:w w:val="95"/>
        </w:rPr>
        <w:t>RESEARCH INTERESTS</w:t>
      </w:r>
    </w:p>
    <w:p w:rsidR="00BD6A42" w:rsidRPr="00BD6A42" w:rsidRDefault="00BD6A42" w:rsidP="00BD6A42">
      <w:pPr>
        <w:pStyle w:val="BodyText"/>
        <w:spacing w:before="1"/>
        <w:ind w:left="720" w:right="2923"/>
        <w:rPr>
          <w:color w:val="000000" w:themeColor="text1"/>
        </w:rPr>
      </w:pPr>
    </w:p>
    <w:p w:rsidR="00194DEC" w:rsidRPr="00194DEC" w:rsidRDefault="00D76891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>
        <w:t>Political identity</w:t>
      </w:r>
    </w:p>
    <w:p w:rsidR="00194DEC" w:rsidRDefault="00C32659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>
        <w:rPr>
          <w:color w:val="000000" w:themeColor="text1"/>
          <w:lang w:val="en-GB"/>
        </w:rPr>
        <w:t>Conceptual history</w:t>
      </w:r>
    </w:p>
    <w:p w:rsidR="00194DEC" w:rsidRDefault="00D76891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 w:rsidRPr="00194DEC">
        <w:rPr>
          <w:color w:val="000000" w:themeColor="text1"/>
        </w:rPr>
        <w:t>Great powers</w:t>
      </w:r>
    </w:p>
    <w:p w:rsidR="00194DEC" w:rsidRDefault="00D76891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>
        <w:t>Linguistic approaches to social analysis</w:t>
      </w:r>
      <w:r w:rsidRPr="00194DEC">
        <w:rPr>
          <w:color w:val="000000" w:themeColor="text1"/>
        </w:rPr>
        <w:t xml:space="preserve"> </w:t>
      </w:r>
    </w:p>
    <w:p w:rsidR="00194DEC" w:rsidRDefault="00194DEC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 w:rsidRPr="00194DEC">
        <w:rPr>
          <w:color w:val="000000" w:themeColor="text1"/>
        </w:rPr>
        <w:t>Discourse analysis</w:t>
      </w:r>
    </w:p>
    <w:p w:rsidR="005F1DBC" w:rsidRDefault="005F1DBC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>
        <w:rPr>
          <w:color w:val="000000" w:themeColor="text1"/>
        </w:rPr>
        <w:t>Political trolling</w:t>
      </w:r>
    </w:p>
    <w:p w:rsidR="00194DEC" w:rsidRDefault="00194DEC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 w:rsidRPr="00194DEC">
        <w:rPr>
          <w:color w:val="000000" w:themeColor="text1"/>
        </w:rPr>
        <w:t>Critical theory</w:t>
      </w:r>
    </w:p>
    <w:p w:rsidR="00194DEC" w:rsidRPr="00194DEC" w:rsidRDefault="00D76891" w:rsidP="00194DE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>
        <w:t>Contemporary Russian politics</w:t>
      </w:r>
    </w:p>
    <w:p w:rsidR="005F1DBC" w:rsidRPr="005F1DBC" w:rsidRDefault="00D76891" w:rsidP="005F1DBC">
      <w:pPr>
        <w:pStyle w:val="BodyText"/>
        <w:numPr>
          <w:ilvl w:val="0"/>
          <w:numId w:val="4"/>
        </w:numPr>
        <w:spacing w:before="1"/>
        <w:ind w:right="2923"/>
        <w:rPr>
          <w:color w:val="000000" w:themeColor="text1"/>
        </w:rPr>
      </w:pPr>
      <w:r>
        <w:t>Responsibility in international relations</w:t>
      </w:r>
    </w:p>
    <w:p w:rsidR="00D7646A" w:rsidRPr="00194DEC" w:rsidRDefault="001630FC" w:rsidP="001B6EBE">
      <w:pPr>
        <w:pStyle w:val="BodyText"/>
        <w:spacing w:before="162"/>
        <w:ind w:right="2923"/>
        <w:rPr>
          <w:b/>
          <w:color w:val="000000" w:themeColor="text1"/>
        </w:rPr>
      </w:pPr>
      <w:r w:rsidRPr="00194DEC">
        <w:rPr>
          <w:b/>
          <w:color w:val="000000" w:themeColor="text1"/>
        </w:rPr>
        <w:t>PUBLICATIONS</w:t>
      </w:r>
    </w:p>
    <w:p w:rsidR="00BD6A42" w:rsidRDefault="00BD6A42" w:rsidP="00BD6A42">
      <w:pPr>
        <w:pStyle w:val="ListParagraph"/>
        <w:ind w:left="720" w:right="-46" w:firstLine="0"/>
        <w:rPr>
          <w:color w:val="000000" w:themeColor="text1"/>
          <w:lang w:val="en-GB"/>
        </w:rPr>
      </w:pPr>
    </w:p>
    <w:p w:rsidR="000F7387" w:rsidRDefault="000F7387" w:rsidP="00270569">
      <w:pPr>
        <w:pStyle w:val="ListParagraph"/>
        <w:numPr>
          <w:ilvl w:val="0"/>
          <w:numId w:val="3"/>
        </w:numPr>
        <w:ind w:right="-46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Viacheslav Morozov, Xymena Kurowska and Anatoly Reshetnikov, “</w:t>
      </w:r>
      <w:r w:rsidRPr="000F7387">
        <w:rPr>
          <w:color w:val="000000" w:themeColor="text1"/>
          <w:lang w:val="en-GB"/>
        </w:rPr>
        <w:t>Why Russia’s Strategic Deception Is Popular: The Cultural Appeal of the Trickster</w:t>
      </w:r>
      <w:r>
        <w:rPr>
          <w:color w:val="000000" w:themeColor="text1"/>
          <w:lang w:val="en-GB"/>
        </w:rPr>
        <w:t xml:space="preserve">”, </w:t>
      </w:r>
      <w:r w:rsidRPr="000F7387">
        <w:rPr>
          <w:i/>
          <w:color w:val="000000" w:themeColor="text1"/>
          <w:lang w:val="en-GB"/>
        </w:rPr>
        <w:t>PONARS Eurasia Policy Memo No. 554</w:t>
      </w:r>
      <w:r w:rsidRPr="000F7387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(December 2018).</w:t>
      </w:r>
    </w:p>
    <w:p w:rsidR="006A3E56" w:rsidRDefault="006A3E56" w:rsidP="00270569">
      <w:pPr>
        <w:pStyle w:val="ListParagraph"/>
        <w:numPr>
          <w:ilvl w:val="0"/>
          <w:numId w:val="3"/>
        </w:numPr>
        <w:ind w:right="-46"/>
        <w:rPr>
          <w:color w:val="000000" w:themeColor="text1"/>
          <w:lang w:val="en-GB"/>
        </w:rPr>
      </w:pPr>
      <w:bookmarkStart w:id="0" w:name="_GoBack"/>
      <w:r>
        <w:rPr>
          <w:color w:val="000000" w:themeColor="text1"/>
          <w:lang w:val="en-GB"/>
        </w:rPr>
        <w:t>Xymena Kurowska and Anatoly Reshetnikov, “Russia’s trolling complex at home and abroad”</w:t>
      </w:r>
      <w:r w:rsidR="000F7387">
        <w:rPr>
          <w:color w:val="000000" w:themeColor="text1"/>
          <w:lang w:val="en-GB"/>
        </w:rPr>
        <w:t>,</w:t>
      </w:r>
      <w:r>
        <w:rPr>
          <w:color w:val="000000" w:themeColor="text1"/>
          <w:lang w:val="en-GB"/>
        </w:rPr>
        <w:t xml:space="preserve"> in </w:t>
      </w:r>
      <w:proofErr w:type="spellStart"/>
      <w:r>
        <w:rPr>
          <w:color w:val="000000" w:themeColor="text1"/>
          <w:lang w:val="en-GB"/>
        </w:rPr>
        <w:t>Nicu</w:t>
      </w:r>
      <w:proofErr w:type="spellEnd"/>
      <w:r>
        <w:rPr>
          <w:color w:val="000000" w:themeColor="text1"/>
          <w:lang w:val="en-GB"/>
        </w:rPr>
        <w:t xml:space="preserve"> Popescu and Stanislav Secrieru (eds), </w:t>
      </w:r>
      <w:r w:rsidRPr="006A3E56">
        <w:rPr>
          <w:i/>
          <w:color w:val="000000" w:themeColor="text1"/>
          <w:lang w:val="en-GB"/>
        </w:rPr>
        <w:t>Hacks, Leaks and Disruptions: Russian Cyber Strategies</w:t>
      </w:r>
      <w:r>
        <w:rPr>
          <w:i/>
          <w:color w:val="000000" w:themeColor="text1"/>
          <w:lang w:val="en-GB"/>
        </w:rPr>
        <w:t xml:space="preserve"> </w:t>
      </w:r>
      <w:r w:rsidRPr="006A3E56">
        <w:rPr>
          <w:color w:val="000000" w:themeColor="text1"/>
          <w:lang w:val="en-GB"/>
        </w:rPr>
        <w:t>(</w:t>
      </w:r>
      <w:r>
        <w:rPr>
          <w:color w:val="000000" w:themeColor="text1"/>
          <w:lang w:val="en-GB"/>
        </w:rPr>
        <w:t xml:space="preserve">Paris: </w:t>
      </w:r>
      <w:r w:rsidRPr="006A3E56">
        <w:rPr>
          <w:color w:val="000000" w:themeColor="text1"/>
          <w:lang w:val="en-GB"/>
        </w:rPr>
        <w:t>Eu</w:t>
      </w:r>
      <w:r>
        <w:rPr>
          <w:color w:val="000000" w:themeColor="text1"/>
          <w:lang w:val="en-GB"/>
        </w:rPr>
        <w:t>ropean Union Institute for Security Studies, 2018), pp. 25-32.</w:t>
      </w:r>
      <w:bookmarkEnd w:id="0"/>
      <w:r>
        <w:rPr>
          <w:color w:val="000000" w:themeColor="text1"/>
          <w:lang w:val="en-GB"/>
        </w:rPr>
        <w:t xml:space="preserve"> </w:t>
      </w:r>
    </w:p>
    <w:p w:rsidR="00270569" w:rsidRPr="00270569" w:rsidRDefault="006A3E56" w:rsidP="00270569">
      <w:pPr>
        <w:pStyle w:val="ListParagraph"/>
        <w:numPr>
          <w:ilvl w:val="0"/>
          <w:numId w:val="3"/>
        </w:numPr>
        <w:ind w:right="-46"/>
        <w:rPr>
          <w:color w:val="000000" w:themeColor="text1"/>
          <w:lang w:val="en-GB"/>
        </w:rPr>
      </w:pPr>
      <w:bookmarkStart w:id="1" w:name="_Hlk7289853"/>
      <w:r>
        <w:rPr>
          <w:color w:val="000000" w:themeColor="text1"/>
          <w:lang w:val="en-GB"/>
        </w:rPr>
        <w:t xml:space="preserve">Xymena Kurowska and Anatoly Reshetnikov, </w:t>
      </w:r>
      <w:r w:rsidR="00270569">
        <w:rPr>
          <w:color w:val="000000" w:themeColor="text1"/>
          <w:lang w:val="en-GB"/>
        </w:rPr>
        <w:t>“</w:t>
      </w:r>
      <w:proofErr w:type="spellStart"/>
      <w:r w:rsidR="00270569" w:rsidRPr="00270569">
        <w:rPr>
          <w:i/>
          <w:color w:val="000000" w:themeColor="text1"/>
          <w:lang w:val="en-GB"/>
        </w:rPr>
        <w:t>Neutrollization</w:t>
      </w:r>
      <w:proofErr w:type="spellEnd"/>
      <w:r w:rsidR="00270569" w:rsidRPr="00270569">
        <w:rPr>
          <w:color w:val="000000" w:themeColor="text1"/>
          <w:lang w:val="en-GB"/>
        </w:rPr>
        <w:t>: industrialized trolling as a pro-Kremlin</w:t>
      </w:r>
      <w:r w:rsidR="00270569">
        <w:rPr>
          <w:color w:val="000000" w:themeColor="text1"/>
          <w:lang w:val="en-GB"/>
        </w:rPr>
        <w:t xml:space="preserve"> </w:t>
      </w:r>
      <w:r w:rsidR="00270569" w:rsidRPr="00270569">
        <w:rPr>
          <w:color w:val="000000" w:themeColor="text1"/>
          <w:lang w:val="en-GB"/>
        </w:rPr>
        <w:t>strategy of desecuritization</w:t>
      </w:r>
      <w:r w:rsidR="00270569">
        <w:rPr>
          <w:color w:val="000000" w:themeColor="text1"/>
          <w:lang w:val="en-GB"/>
        </w:rPr>
        <w:t>”</w:t>
      </w:r>
      <w:r w:rsidR="000F7387">
        <w:rPr>
          <w:color w:val="000000" w:themeColor="text1"/>
          <w:lang w:val="en-GB"/>
        </w:rPr>
        <w:t>,</w:t>
      </w:r>
      <w:r w:rsidR="00270569">
        <w:rPr>
          <w:color w:val="000000" w:themeColor="text1"/>
          <w:lang w:val="en-GB"/>
        </w:rPr>
        <w:t xml:space="preserve"> </w:t>
      </w:r>
      <w:r w:rsidR="00270569" w:rsidRPr="00270569">
        <w:rPr>
          <w:i/>
          <w:color w:val="000000" w:themeColor="text1"/>
          <w:lang w:val="en-GB"/>
        </w:rPr>
        <w:t>Security Dialogue</w:t>
      </w:r>
      <w:r w:rsidR="00270569">
        <w:rPr>
          <w:color w:val="000000" w:themeColor="text1"/>
          <w:lang w:val="en-GB"/>
        </w:rPr>
        <w:t xml:space="preserve">, </w:t>
      </w:r>
      <w:r>
        <w:rPr>
          <w:color w:val="000000" w:themeColor="text1"/>
          <w:lang w:val="en-GB"/>
        </w:rPr>
        <w:t>Vol. 49(5) (2018)</w:t>
      </w:r>
      <w:r w:rsidR="00B6478C">
        <w:rPr>
          <w:color w:val="000000" w:themeColor="text1"/>
          <w:lang w:val="en-GB"/>
        </w:rPr>
        <w:t>: 345-363.</w:t>
      </w:r>
      <w:bookmarkEnd w:id="1"/>
    </w:p>
    <w:p w:rsidR="00185C57" w:rsidRDefault="00B6478C" w:rsidP="00185C57">
      <w:pPr>
        <w:pStyle w:val="ListParagraph"/>
        <w:numPr>
          <w:ilvl w:val="0"/>
          <w:numId w:val="3"/>
        </w:numPr>
        <w:ind w:right="-46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Xymena Kurowska and Anatoly Reshetnikov, </w:t>
      </w:r>
      <w:r w:rsidR="00185C57">
        <w:rPr>
          <w:color w:val="000000" w:themeColor="text1"/>
          <w:lang w:val="en-GB"/>
        </w:rPr>
        <w:t>“</w:t>
      </w:r>
      <w:r w:rsidR="00185C57" w:rsidRPr="00185C57">
        <w:rPr>
          <w:color w:val="000000" w:themeColor="text1"/>
          <w:lang w:val="en-GB"/>
        </w:rPr>
        <w:t>Interpretivist Methods in an International Relations Classroom: Teaching and Learning Tools</w:t>
      </w:r>
      <w:r w:rsidR="00185C57">
        <w:rPr>
          <w:color w:val="000000" w:themeColor="text1"/>
          <w:lang w:val="en-GB"/>
        </w:rPr>
        <w:t>”</w:t>
      </w:r>
      <w:r w:rsidR="000F7387">
        <w:rPr>
          <w:color w:val="000000" w:themeColor="text1"/>
          <w:lang w:val="en-GB"/>
        </w:rPr>
        <w:t>,</w:t>
      </w:r>
      <w:r w:rsidR="00185C57">
        <w:rPr>
          <w:color w:val="000000" w:themeColor="text1"/>
          <w:lang w:val="en-GB"/>
        </w:rPr>
        <w:t xml:space="preserve"> </w:t>
      </w:r>
      <w:r w:rsidR="00185C57" w:rsidRPr="00185C57">
        <w:rPr>
          <w:i/>
          <w:color w:val="000000" w:themeColor="text1"/>
          <w:lang w:val="en-GB"/>
        </w:rPr>
        <w:t>Proceedings of the 2</w:t>
      </w:r>
      <w:r w:rsidR="00185C57" w:rsidRPr="00185C57">
        <w:rPr>
          <w:i/>
          <w:color w:val="000000" w:themeColor="text1"/>
          <w:vertAlign w:val="superscript"/>
          <w:lang w:val="en-GB"/>
        </w:rPr>
        <w:t>nd</w:t>
      </w:r>
      <w:r w:rsidR="00185C57" w:rsidRPr="00185C57">
        <w:rPr>
          <w:i/>
          <w:color w:val="000000" w:themeColor="text1"/>
          <w:lang w:val="en-GB"/>
        </w:rPr>
        <w:t xml:space="preserve"> </w:t>
      </w:r>
      <w:proofErr w:type="spellStart"/>
      <w:r w:rsidR="00185C57" w:rsidRPr="00185C57">
        <w:rPr>
          <w:i/>
          <w:color w:val="000000" w:themeColor="text1"/>
          <w:lang w:val="en-GB"/>
        </w:rPr>
        <w:t>EuroSoTL</w:t>
      </w:r>
      <w:proofErr w:type="spellEnd"/>
      <w:r w:rsidR="00185C57" w:rsidRPr="00185C57">
        <w:rPr>
          <w:i/>
          <w:color w:val="000000" w:themeColor="text1"/>
          <w:lang w:val="en-GB"/>
        </w:rPr>
        <w:t xml:space="preserve"> conference </w:t>
      </w:r>
      <w:r w:rsidR="00185C57" w:rsidRPr="00185C57">
        <w:rPr>
          <w:color w:val="000000" w:themeColor="text1"/>
          <w:lang w:val="en-GB"/>
        </w:rPr>
        <w:t>(</w:t>
      </w:r>
      <w:r w:rsidR="00270569">
        <w:rPr>
          <w:color w:val="000000" w:themeColor="text1"/>
          <w:lang w:val="en-GB"/>
        </w:rPr>
        <w:t xml:space="preserve">8-9 </w:t>
      </w:r>
      <w:r w:rsidR="00185C57" w:rsidRPr="00185C57">
        <w:rPr>
          <w:color w:val="000000" w:themeColor="text1"/>
          <w:lang w:val="en-GB"/>
        </w:rPr>
        <w:t>June 2017, Lund, Sweden)</w:t>
      </w:r>
      <w:r w:rsidR="00185C57">
        <w:rPr>
          <w:color w:val="000000" w:themeColor="text1"/>
          <w:lang w:val="en-GB"/>
        </w:rPr>
        <w:t>.</w:t>
      </w:r>
    </w:p>
    <w:p w:rsidR="000C17AA" w:rsidRPr="00185C57" w:rsidRDefault="000C17AA" w:rsidP="000C17AA">
      <w:pPr>
        <w:pStyle w:val="ListParagraph"/>
        <w:numPr>
          <w:ilvl w:val="0"/>
          <w:numId w:val="3"/>
        </w:numPr>
        <w:ind w:right="-46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Anatoly Reshetnikov, “What Does Russia Mean When It Talks Greatness?” </w:t>
      </w:r>
      <w:r w:rsidRPr="000C17AA">
        <w:rPr>
          <w:i/>
          <w:color w:val="000000" w:themeColor="text1"/>
          <w:lang w:val="en-GB"/>
        </w:rPr>
        <w:t>E-International Relations</w:t>
      </w:r>
      <w:r w:rsidRPr="000C17AA">
        <w:rPr>
          <w:color w:val="000000" w:themeColor="text1"/>
          <w:lang w:val="en-GB"/>
        </w:rPr>
        <w:t xml:space="preserve">, </w:t>
      </w:r>
      <w:r>
        <w:rPr>
          <w:color w:val="000000" w:themeColor="text1"/>
          <w:lang w:val="en-GB"/>
        </w:rPr>
        <w:t xml:space="preserve">20 May 2018, </w:t>
      </w:r>
      <w:hyperlink r:id="rId9" w:history="1">
        <w:r w:rsidRPr="00FE3514">
          <w:rPr>
            <w:rStyle w:val="Hyperlink"/>
            <w:lang w:val="en-GB"/>
          </w:rPr>
          <w:t>https://www.e-ir.info/2018/05/20/what-does-russia-mean-when-it-</w:t>
        </w:r>
        <w:r w:rsidRPr="00FE3514">
          <w:rPr>
            <w:rStyle w:val="Hyperlink"/>
            <w:lang w:val="en-GB"/>
          </w:rPr>
          <w:lastRenderedPageBreak/>
          <w:t>talks-greatness/</w:t>
        </w:r>
      </w:hyperlink>
      <w:r>
        <w:rPr>
          <w:color w:val="000000" w:themeColor="text1"/>
          <w:lang w:val="en-GB"/>
        </w:rPr>
        <w:t xml:space="preserve">. </w:t>
      </w:r>
    </w:p>
    <w:p w:rsidR="00194DEC" w:rsidRPr="00194DEC" w:rsidRDefault="00B6478C" w:rsidP="00194DEC">
      <w:pPr>
        <w:pStyle w:val="ListParagraph"/>
        <w:numPr>
          <w:ilvl w:val="0"/>
          <w:numId w:val="3"/>
        </w:numPr>
        <w:ind w:right="-46"/>
        <w:rPr>
          <w:i/>
          <w:color w:val="000000" w:themeColor="text1"/>
        </w:rPr>
      </w:pPr>
      <w:bookmarkStart w:id="2" w:name="_Hlk7289870"/>
      <w:r>
        <w:rPr>
          <w:color w:val="000000" w:themeColor="text1"/>
        </w:rPr>
        <w:t xml:space="preserve">Anatoly Reshetnikov, </w:t>
      </w:r>
      <w:r w:rsidR="00194DEC">
        <w:rPr>
          <w:color w:val="000000" w:themeColor="text1"/>
        </w:rPr>
        <w:t>“</w:t>
      </w:r>
      <w:r w:rsidR="00194DEC" w:rsidRPr="00194DEC">
        <w:rPr>
          <w:color w:val="000000" w:themeColor="text1"/>
        </w:rPr>
        <w:t>Intervention as Virtue, Obligation and Moral Duty: The Meaning of Russia’s Rhetoric on Responsibility during Georgian and Crimean Crises</w:t>
      </w:r>
      <w:r w:rsidR="00194DEC">
        <w:rPr>
          <w:color w:val="000000" w:themeColor="text1"/>
        </w:rPr>
        <w:t>”</w:t>
      </w:r>
      <w:r w:rsidR="000F7387">
        <w:rPr>
          <w:color w:val="000000" w:themeColor="text1"/>
        </w:rPr>
        <w:t>,</w:t>
      </w:r>
      <w:r w:rsidR="00194DEC">
        <w:rPr>
          <w:color w:val="000000" w:themeColor="text1"/>
        </w:rPr>
        <w:t xml:space="preserve"> </w:t>
      </w:r>
      <w:r w:rsidR="00194DEC" w:rsidRPr="00194DEC">
        <w:rPr>
          <w:i/>
          <w:color w:val="000000" w:themeColor="text1"/>
        </w:rPr>
        <w:t>Russian Politics</w:t>
      </w:r>
      <w:r w:rsidR="00194DEC">
        <w:rPr>
          <w:color w:val="000000" w:themeColor="text1"/>
        </w:rPr>
        <w:t>, Vol. 2 Issue 2 (2017)</w:t>
      </w:r>
      <w:r w:rsidR="00C42B3C">
        <w:rPr>
          <w:color w:val="000000" w:themeColor="text1"/>
        </w:rPr>
        <w:t>: 155-181</w:t>
      </w:r>
      <w:bookmarkEnd w:id="2"/>
      <w:r w:rsidR="00194DEC">
        <w:rPr>
          <w:color w:val="000000" w:themeColor="text1"/>
        </w:rPr>
        <w:t>.</w:t>
      </w:r>
    </w:p>
    <w:p w:rsidR="00194DEC" w:rsidRPr="00194DEC" w:rsidRDefault="00B6478C" w:rsidP="00194DEC">
      <w:pPr>
        <w:pStyle w:val="ListParagraph"/>
        <w:numPr>
          <w:ilvl w:val="0"/>
          <w:numId w:val="3"/>
        </w:numPr>
        <w:ind w:right="-46"/>
        <w:rPr>
          <w:i/>
          <w:color w:val="000000" w:themeColor="text1"/>
        </w:rPr>
      </w:pPr>
      <w:r>
        <w:rPr>
          <w:color w:val="000000" w:themeColor="text1"/>
        </w:rPr>
        <w:t>Anatoly Reshetnikov,</w:t>
      </w:r>
      <w:r w:rsidRPr="00194DEC">
        <w:rPr>
          <w:color w:val="000000" w:themeColor="text1"/>
        </w:rPr>
        <w:t xml:space="preserve"> </w:t>
      </w:r>
      <w:r w:rsidR="00194DEC" w:rsidRPr="00194DEC">
        <w:rPr>
          <w:color w:val="000000" w:themeColor="text1"/>
        </w:rPr>
        <w:t xml:space="preserve">“Frozen Transition: Russia and </w:t>
      </w:r>
      <w:r w:rsidR="00194DEC">
        <w:rPr>
          <w:color w:val="000000" w:themeColor="text1"/>
        </w:rPr>
        <w:t>Great Power Crisis Management</w:t>
      </w:r>
      <w:r w:rsidR="00194DEC" w:rsidRPr="00194DEC">
        <w:rPr>
          <w:color w:val="000000" w:themeColor="text1"/>
        </w:rPr>
        <w:t>”</w:t>
      </w:r>
      <w:r w:rsidR="00194DEC">
        <w:rPr>
          <w:color w:val="000000" w:themeColor="text1"/>
        </w:rPr>
        <w:t>,</w:t>
      </w:r>
      <w:r w:rsidR="00194DEC" w:rsidRPr="00194DEC">
        <w:rPr>
          <w:color w:val="000000" w:themeColor="text1"/>
        </w:rPr>
        <w:t xml:space="preserve"> </w:t>
      </w:r>
      <w:r w:rsidR="00194DEC" w:rsidRPr="00194DEC">
        <w:rPr>
          <w:i/>
          <w:color w:val="000000" w:themeColor="text1"/>
        </w:rPr>
        <w:t>New Perspectives</w:t>
      </w:r>
      <w:r w:rsidR="00194DEC">
        <w:rPr>
          <w:color w:val="000000" w:themeColor="text1"/>
        </w:rPr>
        <w:t>, Vol 24. No.1 (2016): 103-108.</w:t>
      </w:r>
    </w:p>
    <w:p w:rsidR="00194DEC" w:rsidRPr="00194DEC" w:rsidRDefault="00B6478C" w:rsidP="00194DEC">
      <w:pPr>
        <w:pStyle w:val="ListParagraph"/>
        <w:numPr>
          <w:ilvl w:val="0"/>
          <w:numId w:val="3"/>
        </w:numPr>
        <w:ind w:right="-46"/>
        <w:rPr>
          <w:i/>
          <w:color w:val="000000" w:themeColor="text1"/>
        </w:rPr>
      </w:pPr>
      <w:r>
        <w:rPr>
          <w:color w:val="000000" w:themeColor="text1"/>
        </w:rPr>
        <w:t>Anatoly Reshetnikov,</w:t>
      </w:r>
      <w:r w:rsidRPr="00AF739E">
        <w:t xml:space="preserve"> </w:t>
      </w:r>
      <w:r w:rsidR="00194DEC" w:rsidRPr="00AF739E">
        <w:t>“‘Great Projects’ Politics in Russia: Hist</w:t>
      </w:r>
      <w:r w:rsidR="00194DEC">
        <w:t>ory’s Hardly Victorious End”,</w:t>
      </w:r>
      <w:r w:rsidR="00194DEC" w:rsidRPr="00AF739E">
        <w:t xml:space="preserve"> </w:t>
      </w:r>
      <w:proofErr w:type="spellStart"/>
      <w:r w:rsidR="00194DEC" w:rsidRPr="00AF739E">
        <w:rPr>
          <w:i/>
        </w:rPr>
        <w:t>Demokratizatsiya</w:t>
      </w:r>
      <w:proofErr w:type="spellEnd"/>
      <w:r w:rsidR="00194DEC" w:rsidRPr="00AF739E">
        <w:t>, Vol. 19, No. 2 (Spring</w:t>
      </w:r>
      <w:r w:rsidR="00194DEC">
        <w:t>, 2011</w:t>
      </w:r>
      <w:r w:rsidR="00194DEC" w:rsidRPr="00AF739E">
        <w:t>): 151-175</w:t>
      </w:r>
      <w:r w:rsidR="00194DEC">
        <w:t>.</w:t>
      </w:r>
    </w:p>
    <w:p w:rsidR="00194DEC" w:rsidRPr="00194DEC" w:rsidRDefault="00B6478C" w:rsidP="00194DEC">
      <w:pPr>
        <w:pStyle w:val="ListParagraph"/>
        <w:numPr>
          <w:ilvl w:val="0"/>
          <w:numId w:val="3"/>
        </w:numPr>
        <w:ind w:right="-46"/>
        <w:rPr>
          <w:color w:val="000000" w:themeColor="text1"/>
        </w:rPr>
      </w:pPr>
      <w:r>
        <w:rPr>
          <w:color w:val="000000" w:themeColor="text1"/>
        </w:rPr>
        <w:t>Anatoly Reshetnikov,</w:t>
      </w:r>
      <w:r w:rsidRPr="00194DEC">
        <w:rPr>
          <w:i/>
          <w:color w:val="000000" w:themeColor="text1"/>
        </w:rPr>
        <w:t xml:space="preserve"> </w:t>
      </w:r>
      <w:r w:rsidR="00194DEC" w:rsidRPr="00194DEC">
        <w:rPr>
          <w:i/>
          <w:color w:val="000000" w:themeColor="text1"/>
        </w:rPr>
        <w:t>“</w:t>
      </w:r>
      <w:r w:rsidR="00194DEC" w:rsidRPr="00194DEC">
        <w:rPr>
          <w:color w:val="000000" w:themeColor="text1"/>
        </w:rPr>
        <w:t xml:space="preserve">Religion, Tyranny and Their Contraposition as Framing and Retaining Factors for the Effect of Social System in Kurt </w:t>
      </w:r>
      <w:r w:rsidR="00194DEC">
        <w:rPr>
          <w:color w:val="000000" w:themeColor="text1"/>
        </w:rPr>
        <w:t>Vonnegut’s Novel ‘Cat’s Cradle’</w:t>
      </w:r>
      <w:r w:rsidR="00194DEC" w:rsidRPr="00194DEC">
        <w:rPr>
          <w:color w:val="000000" w:themeColor="text1"/>
        </w:rPr>
        <w:t>”</w:t>
      </w:r>
      <w:r w:rsidR="00194DEC">
        <w:rPr>
          <w:color w:val="000000" w:themeColor="text1"/>
        </w:rPr>
        <w:t>, in:</w:t>
      </w:r>
      <w:r w:rsidR="00194DEC" w:rsidRPr="00194DEC">
        <w:rPr>
          <w:color w:val="000000" w:themeColor="text1"/>
        </w:rPr>
        <w:t xml:space="preserve"> V.V. </w:t>
      </w:r>
      <w:proofErr w:type="spellStart"/>
      <w:r w:rsidR="00194DEC" w:rsidRPr="00194DEC">
        <w:rPr>
          <w:color w:val="000000" w:themeColor="text1"/>
        </w:rPr>
        <w:t>Barabanov</w:t>
      </w:r>
      <w:proofErr w:type="spellEnd"/>
      <w:r w:rsidR="00194DEC" w:rsidRPr="00194DEC">
        <w:rPr>
          <w:color w:val="000000" w:themeColor="text1"/>
        </w:rPr>
        <w:t xml:space="preserve"> et al. (eds),</w:t>
      </w:r>
      <w:r w:rsidR="00194DEC" w:rsidRPr="00194DEC">
        <w:rPr>
          <w:i/>
          <w:color w:val="000000" w:themeColor="text1"/>
        </w:rPr>
        <w:t xml:space="preserve"> </w:t>
      </w:r>
      <w:proofErr w:type="spellStart"/>
      <w:r w:rsidR="00194DEC" w:rsidRPr="00194DEC">
        <w:rPr>
          <w:i/>
          <w:color w:val="000000" w:themeColor="text1"/>
        </w:rPr>
        <w:t>Gertsenovskiye</w:t>
      </w:r>
      <w:proofErr w:type="spellEnd"/>
      <w:r w:rsidR="00194DEC" w:rsidRPr="00194DEC">
        <w:rPr>
          <w:i/>
          <w:color w:val="000000" w:themeColor="text1"/>
        </w:rPr>
        <w:t xml:space="preserve"> </w:t>
      </w:r>
      <w:proofErr w:type="spellStart"/>
      <w:r w:rsidR="00194DEC" w:rsidRPr="00194DEC">
        <w:rPr>
          <w:i/>
          <w:color w:val="000000" w:themeColor="text1"/>
        </w:rPr>
        <w:t>Chteniya</w:t>
      </w:r>
      <w:proofErr w:type="spellEnd"/>
      <w:r w:rsidR="00194DEC" w:rsidRPr="00194DEC">
        <w:rPr>
          <w:i/>
          <w:color w:val="000000" w:themeColor="text1"/>
        </w:rPr>
        <w:t xml:space="preserve"> 2008. </w:t>
      </w:r>
      <w:proofErr w:type="spellStart"/>
      <w:r w:rsidR="00194DEC" w:rsidRPr="00194DEC">
        <w:rPr>
          <w:i/>
          <w:color w:val="000000" w:themeColor="text1"/>
        </w:rPr>
        <w:t>Aktualnye</w:t>
      </w:r>
      <w:proofErr w:type="spellEnd"/>
      <w:r w:rsidR="00194DEC" w:rsidRPr="00194DEC">
        <w:rPr>
          <w:i/>
          <w:color w:val="000000" w:themeColor="text1"/>
        </w:rPr>
        <w:t xml:space="preserve"> </w:t>
      </w:r>
      <w:proofErr w:type="spellStart"/>
      <w:r w:rsidR="00194DEC" w:rsidRPr="00194DEC">
        <w:rPr>
          <w:i/>
          <w:color w:val="000000" w:themeColor="text1"/>
        </w:rPr>
        <w:t>problemy</w:t>
      </w:r>
      <w:proofErr w:type="spellEnd"/>
      <w:r w:rsidR="00194DEC" w:rsidRPr="00194DEC">
        <w:rPr>
          <w:i/>
          <w:color w:val="000000" w:themeColor="text1"/>
        </w:rPr>
        <w:t xml:space="preserve"> </w:t>
      </w:r>
      <w:proofErr w:type="spellStart"/>
      <w:r w:rsidR="00194DEC" w:rsidRPr="00194DEC">
        <w:rPr>
          <w:i/>
          <w:color w:val="000000" w:themeColor="text1"/>
        </w:rPr>
        <w:t>sotsialnykh</w:t>
      </w:r>
      <w:proofErr w:type="spellEnd"/>
      <w:r w:rsidR="00194DEC" w:rsidRPr="00194DEC">
        <w:rPr>
          <w:i/>
          <w:color w:val="000000" w:themeColor="text1"/>
        </w:rPr>
        <w:t xml:space="preserve"> </w:t>
      </w:r>
      <w:proofErr w:type="spellStart"/>
      <w:r w:rsidR="00194DEC" w:rsidRPr="00194DEC">
        <w:rPr>
          <w:i/>
          <w:color w:val="000000" w:themeColor="text1"/>
        </w:rPr>
        <w:t>nauk</w:t>
      </w:r>
      <w:proofErr w:type="spellEnd"/>
      <w:r w:rsidR="00905D5C">
        <w:rPr>
          <w:color w:val="000000" w:themeColor="text1"/>
        </w:rPr>
        <w:t xml:space="preserve"> (</w:t>
      </w:r>
      <w:r w:rsidR="00194DEC" w:rsidRPr="00194DEC">
        <w:rPr>
          <w:color w:val="000000" w:themeColor="text1"/>
        </w:rPr>
        <w:t>Saint-Petersburg, 2008</w:t>
      </w:r>
      <w:r w:rsidR="00905D5C">
        <w:rPr>
          <w:color w:val="000000" w:themeColor="text1"/>
        </w:rPr>
        <w:t>)</w:t>
      </w:r>
      <w:r w:rsidR="00194DEC" w:rsidRPr="00194DEC">
        <w:rPr>
          <w:color w:val="000000" w:themeColor="text1"/>
        </w:rPr>
        <w:t xml:space="preserve"> – in Russian.</w:t>
      </w:r>
    </w:p>
    <w:p w:rsidR="00905D5C" w:rsidRPr="00905D5C" w:rsidRDefault="00B6478C" w:rsidP="00004413">
      <w:pPr>
        <w:pStyle w:val="ListParagraph"/>
        <w:numPr>
          <w:ilvl w:val="0"/>
          <w:numId w:val="3"/>
        </w:numPr>
        <w:ind w:right="463"/>
        <w:rPr>
          <w:color w:val="000000" w:themeColor="text1"/>
        </w:rPr>
      </w:pPr>
      <w:r>
        <w:rPr>
          <w:color w:val="000000" w:themeColor="text1"/>
        </w:rPr>
        <w:t>Anatoly Reshetnikov,</w:t>
      </w:r>
      <w:r w:rsidRPr="00905D5C">
        <w:rPr>
          <w:color w:val="000000" w:themeColor="text1"/>
        </w:rPr>
        <w:t xml:space="preserve"> </w:t>
      </w:r>
      <w:r w:rsidR="00194DEC" w:rsidRPr="00905D5C">
        <w:rPr>
          <w:color w:val="000000" w:themeColor="text1"/>
        </w:rPr>
        <w:t>“</w:t>
      </w:r>
      <w:proofErr w:type="spellStart"/>
      <w:r w:rsidR="00194DEC" w:rsidRPr="00905D5C">
        <w:rPr>
          <w:color w:val="000000" w:themeColor="text1"/>
        </w:rPr>
        <w:t>Semeiological</w:t>
      </w:r>
      <w:proofErr w:type="spellEnd"/>
      <w:r w:rsidR="00194DEC" w:rsidRPr="00905D5C">
        <w:rPr>
          <w:color w:val="000000" w:themeColor="text1"/>
        </w:rPr>
        <w:t xml:space="preserve"> Problems: Postmodernism and Deconstruction of Jacques Derrida”</w:t>
      </w:r>
      <w:r w:rsidR="00194DEC" w:rsidRPr="00905D5C">
        <w:rPr>
          <w:i/>
          <w:color w:val="000000" w:themeColor="text1"/>
        </w:rPr>
        <w:t xml:space="preserve"> </w:t>
      </w:r>
      <w:r w:rsidR="00194DEC" w:rsidRPr="00905D5C">
        <w:rPr>
          <w:color w:val="000000" w:themeColor="text1"/>
        </w:rPr>
        <w:t>in:</w:t>
      </w:r>
      <w:r w:rsidR="00194DEC" w:rsidRPr="00905D5C">
        <w:rPr>
          <w:i/>
          <w:color w:val="000000" w:themeColor="text1"/>
        </w:rPr>
        <w:t xml:space="preserve"> </w:t>
      </w:r>
      <w:proofErr w:type="spellStart"/>
      <w:r w:rsidR="00194DEC" w:rsidRPr="00905D5C">
        <w:rPr>
          <w:i/>
          <w:color w:val="000000" w:themeColor="text1"/>
        </w:rPr>
        <w:t>Izvestiya</w:t>
      </w:r>
      <w:proofErr w:type="spellEnd"/>
      <w:r w:rsidR="00194DEC" w:rsidRPr="00905D5C">
        <w:rPr>
          <w:i/>
          <w:color w:val="000000" w:themeColor="text1"/>
        </w:rPr>
        <w:t>: Human Sciences</w:t>
      </w:r>
      <w:r w:rsidR="00905D5C" w:rsidRPr="00905D5C">
        <w:rPr>
          <w:color w:val="000000" w:themeColor="text1"/>
        </w:rPr>
        <w:t>, No. 2 (</w:t>
      </w:r>
      <w:r w:rsidR="00194DEC" w:rsidRPr="00905D5C">
        <w:rPr>
          <w:color w:val="000000" w:themeColor="text1"/>
        </w:rPr>
        <w:t>2007</w:t>
      </w:r>
      <w:r w:rsidR="00905D5C" w:rsidRPr="00905D5C">
        <w:rPr>
          <w:color w:val="000000" w:themeColor="text1"/>
        </w:rPr>
        <w:t>)</w:t>
      </w:r>
      <w:r w:rsidR="00194DEC" w:rsidRPr="00905D5C">
        <w:rPr>
          <w:color w:val="000000" w:themeColor="text1"/>
        </w:rPr>
        <w:t xml:space="preserve"> – in Russian</w:t>
      </w:r>
      <w:r w:rsidR="00194DEC" w:rsidRPr="00905D5C">
        <w:rPr>
          <w:i/>
          <w:color w:val="000000" w:themeColor="text1"/>
        </w:rPr>
        <w:t>.</w:t>
      </w:r>
    </w:p>
    <w:p w:rsidR="00905D5C" w:rsidRDefault="00905D5C" w:rsidP="00905D5C">
      <w:pPr>
        <w:ind w:right="463"/>
        <w:rPr>
          <w:color w:val="000000" w:themeColor="text1"/>
        </w:rPr>
      </w:pPr>
    </w:p>
    <w:p w:rsidR="00D7646A" w:rsidRPr="00905D5C" w:rsidRDefault="001630FC" w:rsidP="00905D5C">
      <w:pPr>
        <w:ind w:right="463"/>
        <w:rPr>
          <w:color w:val="000000" w:themeColor="text1"/>
        </w:rPr>
      </w:pPr>
      <w:r w:rsidRPr="00905D5C">
        <w:rPr>
          <w:b/>
          <w:color w:val="000000" w:themeColor="text1"/>
        </w:rPr>
        <w:t>Reviewer for:</w:t>
      </w:r>
      <w:r w:rsidRPr="00905D5C">
        <w:rPr>
          <w:color w:val="000000" w:themeColor="text1"/>
        </w:rPr>
        <w:t xml:space="preserve"> European Jour</w:t>
      </w:r>
      <w:r w:rsidR="00905D5C">
        <w:rPr>
          <w:color w:val="000000" w:themeColor="text1"/>
        </w:rPr>
        <w:t>nal of International Relations</w:t>
      </w:r>
      <w:r w:rsidR="005F1DBC">
        <w:rPr>
          <w:color w:val="000000" w:themeColor="text1"/>
        </w:rPr>
        <w:t>,</w:t>
      </w:r>
      <w:r w:rsidR="00C32659">
        <w:rPr>
          <w:color w:val="000000" w:themeColor="text1"/>
        </w:rPr>
        <w:t xml:space="preserve"> Millennium: Journal of International Relations,</w:t>
      </w:r>
      <w:r w:rsidR="005F1DBC">
        <w:rPr>
          <w:color w:val="000000" w:themeColor="text1"/>
        </w:rPr>
        <w:t xml:space="preserve"> Journal of Global Security Studies</w:t>
      </w:r>
      <w:r w:rsidR="00E96840">
        <w:rPr>
          <w:color w:val="000000" w:themeColor="text1"/>
        </w:rPr>
        <w:t xml:space="preserve">, </w:t>
      </w:r>
      <w:r w:rsidR="00120BA0">
        <w:rPr>
          <w:color w:val="000000" w:themeColor="text1"/>
        </w:rPr>
        <w:t xml:space="preserve">Political Communication, </w:t>
      </w:r>
      <w:r w:rsidR="00E96840">
        <w:rPr>
          <w:color w:val="000000" w:themeColor="text1"/>
        </w:rPr>
        <w:t>New Perspectives,</w:t>
      </w:r>
      <w:r w:rsidR="00B6478C">
        <w:rPr>
          <w:color w:val="000000" w:themeColor="text1"/>
        </w:rPr>
        <w:t xml:space="preserve"> The Hague Journal of Diplomacy, St Anthony’s International Review.</w:t>
      </w:r>
    </w:p>
    <w:p w:rsidR="00D7646A" w:rsidRDefault="00D7646A">
      <w:pPr>
        <w:pStyle w:val="BodyText"/>
        <w:rPr>
          <w:color w:val="000000" w:themeColor="text1"/>
        </w:rPr>
      </w:pPr>
    </w:p>
    <w:p w:rsidR="00991C99" w:rsidRPr="00991C99" w:rsidRDefault="00905D5C" w:rsidP="00991C99">
      <w:pPr>
        <w:pStyle w:val="BodyText"/>
        <w:ind w:right="2019"/>
        <w:rPr>
          <w:color w:val="000000" w:themeColor="text1"/>
        </w:rPr>
      </w:pPr>
      <w:r>
        <w:rPr>
          <w:b/>
          <w:color w:val="000000" w:themeColor="text1"/>
        </w:rPr>
        <w:t>CONFERENCE</w:t>
      </w:r>
      <w:r w:rsidR="001630FC" w:rsidRPr="00905D5C">
        <w:rPr>
          <w:b/>
          <w:color w:val="000000" w:themeColor="text1"/>
        </w:rPr>
        <w:t xml:space="preserve"> PRESENTATION</w:t>
      </w:r>
      <w:r>
        <w:rPr>
          <w:b/>
          <w:color w:val="000000" w:themeColor="text1"/>
        </w:rPr>
        <w:t>S</w:t>
      </w:r>
    </w:p>
    <w:p w:rsidR="00BD6A42" w:rsidRDefault="00BD6A42" w:rsidP="00BD6A42">
      <w:pPr>
        <w:pStyle w:val="ListParagraph"/>
        <w:ind w:left="709" w:right="506" w:firstLine="0"/>
        <w:rPr>
          <w:color w:val="000000" w:themeColor="text1"/>
        </w:rPr>
      </w:pPr>
    </w:p>
    <w:p w:rsidR="00C32659" w:rsidRDefault="00C32659" w:rsidP="00774694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>
        <w:rPr>
          <w:color w:val="000000" w:themeColor="text1"/>
        </w:rPr>
        <w:t xml:space="preserve">“Rhetorical action reconsidered: A case of transgressive diplomacy”, </w:t>
      </w:r>
      <w:r w:rsidRPr="00C32659">
        <w:rPr>
          <w:i/>
          <w:color w:val="000000" w:themeColor="text1"/>
        </w:rPr>
        <w:t>Workshop on Interlingual relations and translation in global politics</w:t>
      </w:r>
      <w:r>
        <w:rPr>
          <w:color w:val="000000" w:themeColor="text1"/>
        </w:rPr>
        <w:t xml:space="preserve">, </w:t>
      </w:r>
      <w:r w:rsidRPr="00D73912">
        <w:rPr>
          <w:i/>
          <w:color w:val="000000" w:themeColor="text1"/>
        </w:rPr>
        <w:t xml:space="preserve">ISA </w:t>
      </w:r>
      <w:r>
        <w:rPr>
          <w:i/>
          <w:color w:val="000000" w:themeColor="text1"/>
        </w:rPr>
        <w:t>Annual</w:t>
      </w:r>
      <w:r w:rsidRPr="00D73912">
        <w:rPr>
          <w:i/>
          <w:color w:val="000000" w:themeColor="text1"/>
        </w:rPr>
        <w:t xml:space="preserve"> Convention</w:t>
      </w:r>
      <w:r>
        <w:rPr>
          <w:color w:val="000000" w:themeColor="text1"/>
        </w:rPr>
        <w:t>, 26-30 March 2019, Toronto, Canada (with Alexander Astrov)</w:t>
      </w:r>
    </w:p>
    <w:p w:rsidR="00C32659" w:rsidRDefault="00C32659" w:rsidP="00774694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 w:rsidRPr="00C32659">
        <w:rPr>
          <w:color w:val="000000" w:themeColor="text1"/>
        </w:rPr>
        <w:t>“Russia as a trickster: How to manage stigma in international society”,</w:t>
      </w:r>
      <w:r>
        <w:rPr>
          <w:i/>
          <w:color w:val="000000" w:themeColor="text1"/>
        </w:rPr>
        <w:t xml:space="preserve"> </w:t>
      </w:r>
      <w:r w:rsidRPr="00D73912">
        <w:rPr>
          <w:i/>
          <w:color w:val="000000" w:themeColor="text1"/>
        </w:rPr>
        <w:t xml:space="preserve">ISA </w:t>
      </w:r>
      <w:r>
        <w:rPr>
          <w:i/>
          <w:color w:val="000000" w:themeColor="text1"/>
        </w:rPr>
        <w:t>Annual</w:t>
      </w:r>
      <w:r w:rsidRPr="00D73912">
        <w:rPr>
          <w:i/>
          <w:color w:val="000000" w:themeColor="text1"/>
        </w:rPr>
        <w:t xml:space="preserve"> Convention</w:t>
      </w:r>
      <w:r>
        <w:rPr>
          <w:color w:val="000000" w:themeColor="text1"/>
        </w:rPr>
        <w:t>, 26-30 March 2019, Toronto, Canada (with Xymena Kurowska)</w:t>
      </w:r>
    </w:p>
    <w:p w:rsidR="00BD6A42" w:rsidRDefault="00BD6A42" w:rsidP="00774694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 w:rsidRPr="00BD6A42">
        <w:rPr>
          <w:color w:val="000000" w:themeColor="text1"/>
        </w:rPr>
        <w:t xml:space="preserve">Final chapter of PhD thesis “Evolution of Russia’s Great Power Discourse: From Beginning of Statehood until Today”, </w:t>
      </w:r>
      <w:r w:rsidRPr="00BD6A42">
        <w:rPr>
          <w:i/>
          <w:color w:val="000000" w:themeColor="text1"/>
        </w:rPr>
        <w:t>Graduate Student Workshop at the conference “Regime Evolution, Institutional Change, and Social Transformation in Russia: Lessons for Political Science</w:t>
      </w:r>
      <w:r w:rsidRPr="00BD6A42">
        <w:rPr>
          <w:color w:val="000000" w:themeColor="text1"/>
        </w:rPr>
        <w:t>,</w:t>
      </w:r>
      <w:r w:rsidR="00B201A5" w:rsidRPr="00B201A5">
        <w:rPr>
          <w:i/>
          <w:color w:val="000000" w:themeColor="text1"/>
        </w:rPr>
        <w:t>”</w:t>
      </w:r>
      <w:r w:rsidRPr="00BD6A42">
        <w:rPr>
          <w:color w:val="000000" w:themeColor="text1"/>
        </w:rPr>
        <w:t xml:space="preserve"> 26-28</w:t>
      </w:r>
      <w:r>
        <w:rPr>
          <w:color w:val="000000" w:themeColor="text1"/>
        </w:rPr>
        <w:t xml:space="preserve"> April 2018, </w:t>
      </w:r>
      <w:r w:rsidR="00CC64B9">
        <w:rPr>
          <w:color w:val="000000" w:themeColor="text1"/>
        </w:rPr>
        <w:t xml:space="preserve">Yale University, </w:t>
      </w:r>
      <w:r>
        <w:rPr>
          <w:color w:val="000000" w:themeColor="text1"/>
        </w:rPr>
        <w:t>New Haven, USA</w:t>
      </w:r>
    </w:p>
    <w:p w:rsidR="00BD6A42" w:rsidRDefault="00BD6A42" w:rsidP="00BD6A42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>
        <w:rPr>
          <w:color w:val="000000" w:themeColor="text1"/>
        </w:rPr>
        <w:t>“</w:t>
      </w:r>
      <w:r w:rsidRPr="00BD6A42">
        <w:rPr>
          <w:color w:val="000000" w:themeColor="text1"/>
        </w:rPr>
        <w:t>International-historic sources of Russia’s great power discourse</w:t>
      </w:r>
      <w:r>
        <w:rPr>
          <w:color w:val="000000" w:themeColor="text1"/>
        </w:rPr>
        <w:t xml:space="preserve">”, </w:t>
      </w:r>
      <w:r w:rsidRPr="00BD6A42">
        <w:rPr>
          <w:i/>
          <w:color w:val="000000" w:themeColor="text1"/>
        </w:rPr>
        <w:t>ISA Annual Convention</w:t>
      </w:r>
      <w:r>
        <w:rPr>
          <w:color w:val="000000" w:themeColor="text1"/>
        </w:rPr>
        <w:t>, 4-7 April 2018, San Francisco, USA</w:t>
      </w:r>
    </w:p>
    <w:p w:rsidR="00991C99" w:rsidRPr="00BD6A42" w:rsidRDefault="00991C99" w:rsidP="00774694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 w:rsidRPr="00BD6A42">
        <w:rPr>
          <w:color w:val="000000" w:themeColor="text1"/>
        </w:rPr>
        <w:t xml:space="preserve">“Russia’s great power discourse and the sources of its current ambivalence”, </w:t>
      </w:r>
      <w:r w:rsidRPr="00BD6A42">
        <w:rPr>
          <w:i/>
          <w:color w:val="000000" w:themeColor="text1"/>
        </w:rPr>
        <w:t>BISA Workshop: Concepts and Post-Communist Identities: The Power of Perspective</w:t>
      </w:r>
      <w:r w:rsidRPr="00BD6A42">
        <w:rPr>
          <w:color w:val="000000" w:themeColor="text1"/>
        </w:rPr>
        <w:t>, 18-19 October 2017, Saint-Petersburg, Russia</w:t>
      </w:r>
    </w:p>
    <w:p w:rsidR="002F452F" w:rsidRPr="002F452F" w:rsidRDefault="002F452F" w:rsidP="002F452F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>
        <w:rPr>
          <w:color w:val="000000" w:themeColor="text1"/>
        </w:rPr>
        <w:t>“</w:t>
      </w:r>
      <w:r w:rsidRPr="002F452F">
        <w:rPr>
          <w:color w:val="000000" w:themeColor="text1"/>
        </w:rPr>
        <w:t xml:space="preserve">Trolling into security: Kremlin’s elusive </w:t>
      </w:r>
      <w:proofErr w:type="spellStart"/>
      <w:r w:rsidRPr="002F452F">
        <w:rPr>
          <w:color w:val="000000" w:themeColor="text1"/>
        </w:rPr>
        <w:t>desecuritizations</w:t>
      </w:r>
      <w:proofErr w:type="spellEnd"/>
      <w:r>
        <w:rPr>
          <w:color w:val="000000" w:themeColor="text1"/>
        </w:rPr>
        <w:t xml:space="preserve">”, </w:t>
      </w:r>
      <w:r w:rsidRPr="00D73912">
        <w:rPr>
          <w:i/>
          <w:color w:val="000000" w:themeColor="text1"/>
        </w:rPr>
        <w:t xml:space="preserve">ISA </w:t>
      </w:r>
      <w:r w:rsidR="00AD3AF6">
        <w:rPr>
          <w:i/>
          <w:color w:val="000000" w:themeColor="text1"/>
        </w:rPr>
        <w:t>Annual</w:t>
      </w:r>
      <w:r w:rsidRPr="00D73912">
        <w:rPr>
          <w:i/>
          <w:color w:val="000000" w:themeColor="text1"/>
        </w:rPr>
        <w:t xml:space="preserve"> Convention</w:t>
      </w:r>
      <w:r>
        <w:rPr>
          <w:color w:val="000000" w:themeColor="text1"/>
        </w:rPr>
        <w:t xml:space="preserve">, 22-25 February 2017, Baltimore, USA (with Xymena Kurowska) </w:t>
      </w:r>
    </w:p>
    <w:p w:rsidR="00D7646A" w:rsidRPr="00DF318E" w:rsidRDefault="00905D5C" w:rsidP="002F452F">
      <w:pPr>
        <w:pStyle w:val="ListParagraph"/>
        <w:numPr>
          <w:ilvl w:val="0"/>
          <w:numId w:val="1"/>
        </w:numPr>
        <w:ind w:right="506"/>
        <w:rPr>
          <w:color w:val="000000" w:themeColor="text1"/>
        </w:rPr>
      </w:pPr>
      <w:r w:rsidRPr="00905D5C">
        <w:rPr>
          <w:color w:val="000000" w:themeColor="text1"/>
          <w:lang w:val="en-GB"/>
        </w:rPr>
        <w:t xml:space="preserve">“Russia’s great power identity on its bumpy journey through time”, </w:t>
      </w:r>
      <w:r w:rsidRPr="00D73912">
        <w:rPr>
          <w:i/>
          <w:color w:val="000000" w:themeColor="text1"/>
          <w:lang w:val="en-GB"/>
        </w:rPr>
        <w:t>CEEISA-ISA 2016 Joint International Conference</w:t>
      </w:r>
      <w:r w:rsidRPr="00905D5C">
        <w:rPr>
          <w:color w:val="000000" w:themeColor="text1"/>
          <w:lang w:val="en-GB"/>
        </w:rPr>
        <w:t>, 23-25 June 2016, Ljubljana, Slovenia</w:t>
      </w:r>
    </w:p>
    <w:p w:rsidR="00D7646A" w:rsidRPr="00DF318E" w:rsidRDefault="00905D5C" w:rsidP="002F452F">
      <w:pPr>
        <w:pStyle w:val="ListParagraph"/>
        <w:numPr>
          <w:ilvl w:val="0"/>
          <w:numId w:val="1"/>
        </w:numPr>
        <w:spacing w:line="280" w:lineRule="exact"/>
        <w:rPr>
          <w:color w:val="000000" w:themeColor="text1"/>
        </w:rPr>
      </w:pPr>
      <w:r>
        <w:t xml:space="preserve">“What’s in a Name: Rhetorical Action Reconsidered”, </w:t>
      </w:r>
      <w:r w:rsidRPr="00D73912">
        <w:rPr>
          <w:i/>
        </w:rPr>
        <w:t>9th EISA Pan-European Conference on International Relations: The Worlds of Violence</w:t>
      </w:r>
      <w:r>
        <w:t>, 23-27 September 2015, Giardini Naxos, Italy</w:t>
      </w:r>
      <w:r w:rsidR="005F1DBC">
        <w:t xml:space="preserve"> (with Alexander Astrov and Viacheslav Morozov)</w:t>
      </w:r>
    </w:p>
    <w:p w:rsidR="00D7646A" w:rsidRPr="00DF318E" w:rsidRDefault="00905D5C" w:rsidP="002F452F">
      <w:pPr>
        <w:pStyle w:val="ListParagraph"/>
        <w:numPr>
          <w:ilvl w:val="0"/>
          <w:numId w:val="1"/>
        </w:numPr>
        <w:ind w:right="1202"/>
        <w:rPr>
          <w:color w:val="000000" w:themeColor="text1"/>
        </w:rPr>
      </w:pPr>
      <w:r>
        <w:t xml:space="preserve">“Greatness as response to modernity and ideologies of Ancient Rus’”, </w:t>
      </w:r>
      <w:r w:rsidRPr="00D73912">
        <w:rPr>
          <w:i/>
        </w:rPr>
        <w:t>7th Graduate Network Conference</w:t>
      </w:r>
      <w:r>
        <w:t>, 3-7 March, 2015, European University Institute, Florence, Italy</w:t>
      </w:r>
    </w:p>
    <w:p w:rsidR="00AD3AF6" w:rsidRPr="00AD3AF6" w:rsidRDefault="00905D5C" w:rsidP="00AD3AF6">
      <w:pPr>
        <w:pStyle w:val="ListParagraph"/>
        <w:numPr>
          <w:ilvl w:val="0"/>
          <w:numId w:val="1"/>
        </w:numPr>
        <w:ind w:right="537"/>
        <w:rPr>
          <w:color w:val="000000" w:themeColor="text1"/>
        </w:rPr>
      </w:pPr>
      <w:r>
        <w:t xml:space="preserve">“Intervention as Moral Duty: The Meaning of Russia’s Rhetoric on Responsibility during Georgian and Crimean Crises,” </w:t>
      </w:r>
      <w:r w:rsidRPr="00AF739E">
        <w:rPr>
          <w:i/>
        </w:rPr>
        <w:t>10</w:t>
      </w:r>
      <w:r w:rsidRPr="00AF739E">
        <w:rPr>
          <w:i/>
          <w:vertAlign w:val="superscript"/>
        </w:rPr>
        <w:t>th</w:t>
      </w:r>
      <w:r w:rsidRPr="00AF739E">
        <w:rPr>
          <w:i/>
        </w:rPr>
        <w:t xml:space="preserve"> CEEISA Convention</w:t>
      </w:r>
      <w:r>
        <w:rPr>
          <w:i/>
        </w:rPr>
        <w:t xml:space="preserve">, </w:t>
      </w:r>
      <w:r>
        <w:t xml:space="preserve">12-14 June 2014, </w:t>
      </w:r>
      <w:r w:rsidRPr="00AF739E">
        <w:t>Babes-</w:t>
      </w:r>
      <w:proofErr w:type="spellStart"/>
      <w:r w:rsidRPr="00AF739E">
        <w:t>Bolyai</w:t>
      </w:r>
      <w:proofErr w:type="spellEnd"/>
      <w:r w:rsidRPr="00AF739E">
        <w:t xml:space="preserve"> University</w:t>
      </w:r>
      <w:r>
        <w:t xml:space="preserve">, </w:t>
      </w:r>
      <w:r w:rsidRPr="00AF739E">
        <w:t>Cluj-Napoca</w:t>
      </w:r>
      <w:r>
        <w:t>, Romania</w:t>
      </w:r>
    </w:p>
    <w:p w:rsidR="00AD3AF6" w:rsidRPr="00AD3AF6" w:rsidRDefault="00905D5C" w:rsidP="00AD3AF6">
      <w:pPr>
        <w:pStyle w:val="ListParagraph"/>
        <w:numPr>
          <w:ilvl w:val="0"/>
          <w:numId w:val="1"/>
        </w:numPr>
        <w:ind w:right="537"/>
        <w:rPr>
          <w:color w:val="000000" w:themeColor="text1"/>
        </w:rPr>
      </w:pPr>
      <w:r>
        <w:t>“</w:t>
      </w:r>
      <w:r w:rsidRPr="00AF739E">
        <w:t>From ‘Grand Narratives’ to Not So Great Powers: Understanding Political Ideologies and Great Power Discourse After the Cold War.</w:t>
      </w:r>
      <w:r>
        <w:t xml:space="preserve">” Conference </w:t>
      </w:r>
      <w:r w:rsidRPr="00AD3AF6">
        <w:rPr>
          <w:i/>
        </w:rPr>
        <w:t>Beyond Transition? New Directions in Eastern and Central European Studies</w:t>
      </w:r>
      <w:r>
        <w:t xml:space="preserve">, 2-4 October </w:t>
      </w:r>
      <w:r w:rsidR="00BD6A42">
        <w:t>2014, Lund University, Swed</w:t>
      </w:r>
      <w:r w:rsidR="00AD3AF6">
        <w:t>en</w:t>
      </w:r>
    </w:p>
    <w:p w:rsidR="00AD3AF6" w:rsidRDefault="00AD3AF6" w:rsidP="00AD3AF6">
      <w:pPr>
        <w:tabs>
          <w:tab w:val="left" w:pos="477"/>
          <w:tab w:val="left" w:pos="478"/>
        </w:tabs>
        <w:spacing w:before="37"/>
        <w:ind w:right="2923"/>
        <w:rPr>
          <w:b/>
          <w:color w:val="000000" w:themeColor="text1"/>
        </w:rPr>
      </w:pPr>
    </w:p>
    <w:p w:rsidR="00D7646A" w:rsidRPr="00AD3AF6" w:rsidRDefault="001630FC" w:rsidP="00AD3AF6">
      <w:pPr>
        <w:tabs>
          <w:tab w:val="left" w:pos="477"/>
          <w:tab w:val="left" w:pos="478"/>
        </w:tabs>
        <w:spacing w:before="37"/>
        <w:ind w:right="2923"/>
        <w:rPr>
          <w:b/>
          <w:color w:val="000000" w:themeColor="text1"/>
        </w:rPr>
      </w:pPr>
      <w:r w:rsidRPr="00AD3AF6">
        <w:rPr>
          <w:b/>
          <w:color w:val="000000" w:themeColor="text1"/>
        </w:rPr>
        <w:t>GRANTS</w:t>
      </w:r>
      <w:r w:rsidR="00905D5C" w:rsidRPr="00AD3AF6">
        <w:rPr>
          <w:b/>
          <w:color w:val="000000" w:themeColor="text1"/>
        </w:rPr>
        <w:t>, HONOURS AND AWARDS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2923"/>
        <w:rPr>
          <w:b/>
          <w:color w:val="000000" w:themeColor="text1"/>
        </w:rPr>
      </w:pPr>
    </w:p>
    <w:p w:rsidR="00185C57" w:rsidRDefault="00185C57" w:rsidP="00B75985">
      <w:pPr>
        <w:tabs>
          <w:tab w:val="left" w:pos="477"/>
          <w:tab w:val="left" w:pos="478"/>
        </w:tabs>
        <w:spacing w:before="37"/>
        <w:ind w:left="2160" w:right="-46" w:hanging="2160"/>
        <w:rPr>
          <w:color w:val="000000" w:themeColor="text1"/>
        </w:rPr>
      </w:pPr>
      <w:r>
        <w:rPr>
          <w:color w:val="000000" w:themeColor="text1"/>
        </w:rPr>
        <w:lastRenderedPageBreak/>
        <w:t>2017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Yale University and Carnegie Corporation stipend to attend </w:t>
      </w:r>
      <w:r w:rsidR="00B475B2">
        <w:rPr>
          <w:color w:val="000000" w:themeColor="text1"/>
        </w:rPr>
        <w:t xml:space="preserve">a </w:t>
      </w:r>
      <w:r w:rsidR="00B75985">
        <w:rPr>
          <w:color w:val="000000" w:themeColor="text1"/>
        </w:rPr>
        <w:t>post-graduate student workshop preceding the conference “</w:t>
      </w:r>
      <w:r w:rsidR="00B75985" w:rsidRPr="00B75985">
        <w:rPr>
          <w:color w:val="000000" w:themeColor="text1"/>
        </w:rPr>
        <w:t>Regime Evolution, Institutional Change, and Social Transformation in Russia: Lessons for Political Science</w:t>
      </w:r>
      <w:r w:rsidR="00AD3AF6">
        <w:rPr>
          <w:color w:val="000000" w:themeColor="text1"/>
        </w:rPr>
        <w:t xml:space="preserve">” in </w:t>
      </w:r>
      <w:r w:rsidR="00B75985">
        <w:rPr>
          <w:color w:val="000000" w:themeColor="text1"/>
        </w:rPr>
        <w:t>New Haven</w:t>
      </w:r>
      <w:r w:rsidR="00AD3AF6">
        <w:rPr>
          <w:color w:val="000000" w:themeColor="text1"/>
        </w:rPr>
        <w:t>, USA</w:t>
      </w:r>
      <w:r w:rsidR="00B75985">
        <w:rPr>
          <w:color w:val="000000" w:themeColor="text1"/>
        </w:rPr>
        <w:t>.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>Swedish Instit</w:t>
      </w:r>
      <w:r>
        <w:rPr>
          <w:color w:val="000000" w:themeColor="text1"/>
        </w:rPr>
        <w:t xml:space="preserve">ute </w:t>
      </w:r>
      <w:r w:rsidR="004A49CC">
        <w:rPr>
          <w:color w:val="000000" w:themeColor="text1"/>
        </w:rPr>
        <w:t xml:space="preserve">Visby </w:t>
      </w:r>
      <w:r>
        <w:rPr>
          <w:color w:val="000000" w:themeColor="text1"/>
        </w:rPr>
        <w:t xml:space="preserve">Scholarship for </w:t>
      </w:r>
      <w:r w:rsidR="002F452F">
        <w:rPr>
          <w:color w:val="000000" w:themeColor="text1"/>
        </w:rPr>
        <w:t>conducting</w:t>
      </w:r>
      <w:r w:rsidRPr="00905D5C">
        <w:rPr>
          <w:color w:val="000000" w:themeColor="text1"/>
        </w:rPr>
        <w:t xml:space="preserve"> research at Lund 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University, Sweden</w:t>
      </w:r>
    </w:p>
    <w:p w:rsidR="008458B8" w:rsidRDefault="008458B8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2016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Teaching Development Grant, Central European University (with Xymena </w:t>
      </w:r>
    </w:p>
    <w:p w:rsidR="008458B8" w:rsidRDefault="008458B8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Kurowska)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</w:t>
      </w:r>
      <w:r w:rsidRPr="00905D5C">
        <w:rPr>
          <w:color w:val="000000" w:themeColor="text1"/>
        </w:rPr>
        <w:t>rasmus scholarship and CEU Doctoral Resear</w:t>
      </w:r>
      <w:r>
        <w:rPr>
          <w:color w:val="000000" w:themeColor="text1"/>
        </w:rPr>
        <w:t xml:space="preserve">ch Support Grant for conducting 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>research at the School of Slavo</w:t>
      </w:r>
      <w:r w:rsidR="002F452F">
        <w:rPr>
          <w:color w:val="000000" w:themeColor="text1"/>
        </w:rPr>
        <w:t>nic and East European Studies,</w:t>
      </w:r>
      <w:r w:rsidRPr="00905D5C">
        <w:rPr>
          <w:color w:val="000000" w:themeColor="text1"/>
        </w:rPr>
        <w:t xml:space="preserve"> </w:t>
      </w:r>
    </w:p>
    <w:p w:rsidR="00905D5C" w:rsidRP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University College London</w:t>
      </w:r>
      <w:r w:rsidRPr="00905D5C">
        <w:rPr>
          <w:color w:val="000000" w:themeColor="text1"/>
        </w:rPr>
        <w:t xml:space="preserve">. 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 xml:space="preserve">Central European University </w:t>
      </w:r>
      <w:r w:rsidR="005F1DBC">
        <w:rPr>
          <w:color w:val="000000" w:themeColor="text1"/>
        </w:rPr>
        <w:t>full PhD fellowship</w:t>
      </w:r>
      <w:r>
        <w:rPr>
          <w:color w:val="000000" w:themeColor="text1"/>
        </w:rPr>
        <w:t>.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 xml:space="preserve">Fulbright FLTA scholarship (rejected in </w:t>
      </w:r>
      <w:r>
        <w:rPr>
          <w:color w:val="000000" w:themeColor="text1"/>
        </w:rPr>
        <w:t>favor of CEU PhD program)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2009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 xml:space="preserve">Central European University </w:t>
      </w:r>
      <w:r w:rsidR="005F1DBC">
        <w:rPr>
          <w:color w:val="000000" w:themeColor="text1"/>
        </w:rPr>
        <w:t>MA fellowship</w:t>
      </w:r>
    </w:p>
    <w:p w:rsidR="00905D5C" w:rsidRDefault="00270569" w:rsidP="00270569">
      <w:pPr>
        <w:tabs>
          <w:tab w:val="left" w:pos="477"/>
          <w:tab w:val="left" w:pos="478"/>
        </w:tabs>
        <w:spacing w:before="37"/>
        <w:ind w:left="2160" w:right="-46" w:hanging="2160"/>
        <w:rPr>
          <w:color w:val="000000" w:themeColor="text1"/>
        </w:rPr>
      </w:pPr>
      <w:r>
        <w:rPr>
          <w:color w:val="000000" w:themeColor="text1"/>
        </w:rPr>
        <w:t>2009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05D5C" w:rsidRPr="00905D5C">
        <w:rPr>
          <w:color w:val="000000" w:themeColor="text1"/>
        </w:rPr>
        <w:t xml:space="preserve">Best dissertation award </w:t>
      </w:r>
      <w:r>
        <w:rPr>
          <w:color w:val="000000" w:themeColor="text1"/>
        </w:rPr>
        <w:t xml:space="preserve">for a </w:t>
      </w:r>
      <w:r w:rsidR="00905D5C" w:rsidRPr="00905D5C">
        <w:rPr>
          <w:color w:val="000000" w:themeColor="text1"/>
        </w:rPr>
        <w:t>dissertation “The Problem of Text Interpret</w:t>
      </w:r>
      <w:r w:rsidR="00905D5C">
        <w:rPr>
          <w:color w:val="000000" w:themeColor="text1"/>
        </w:rPr>
        <w:t>ation: Synergic Approach”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2008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</w:t>
      </w:r>
      <w:r w:rsidRPr="00905D5C">
        <w:rPr>
          <w:color w:val="000000" w:themeColor="text1"/>
        </w:rPr>
        <w:t xml:space="preserve">nternational Summer School scholarship to undertake Summer School courses in 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 xml:space="preserve">Norwegian Literature and Contemporary Norwegian Society, University of Oslo, </w:t>
      </w:r>
    </w:p>
    <w:p w:rsidR="00905D5C" w:rsidRP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Norway</w:t>
      </w:r>
    </w:p>
    <w:p w:rsid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>2007-2009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</w:t>
      </w:r>
      <w:r w:rsidRPr="00905D5C">
        <w:rPr>
          <w:color w:val="000000" w:themeColor="text1"/>
        </w:rPr>
        <w:t xml:space="preserve">aint-Petersburg Electrotechnical University scholarship for academic excellence </w:t>
      </w:r>
    </w:p>
    <w:p w:rsidR="00270569" w:rsidRPr="00905D5C" w:rsidRDefault="00905D5C" w:rsidP="00270569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05D5C">
        <w:rPr>
          <w:color w:val="000000" w:themeColor="text1"/>
        </w:rPr>
        <w:t xml:space="preserve">and </w:t>
      </w:r>
      <w:r>
        <w:rPr>
          <w:color w:val="000000" w:themeColor="text1"/>
        </w:rPr>
        <w:t>outstanding research</w:t>
      </w:r>
    </w:p>
    <w:p w:rsidR="00905D5C" w:rsidRPr="00905D5C" w:rsidRDefault="00905D5C" w:rsidP="00905D5C">
      <w:pPr>
        <w:tabs>
          <w:tab w:val="left" w:pos="477"/>
          <w:tab w:val="left" w:pos="478"/>
        </w:tabs>
        <w:spacing w:before="37"/>
        <w:ind w:right="-46"/>
        <w:rPr>
          <w:color w:val="000000" w:themeColor="text1"/>
        </w:rPr>
      </w:pPr>
    </w:p>
    <w:p w:rsidR="00D7646A" w:rsidRPr="008458B8" w:rsidRDefault="001630FC" w:rsidP="0053230A">
      <w:pPr>
        <w:pStyle w:val="BodyText"/>
        <w:ind w:right="2923"/>
        <w:rPr>
          <w:b/>
          <w:color w:val="000000" w:themeColor="text1"/>
        </w:rPr>
      </w:pPr>
      <w:r w:rsidRPr="008458B8">
        <w:rPr>
          <w:b/>
          <w:color w:val="000000" w:themeColor="text1"/>
        </w:rPr>
        <w:t>LANGUAGES</w:t>
      </w:r>
    </w:p>
    <w:p w:rsidR="00270569" w:rsidRDefault="00DA0292" w:rsidP="00270569">
      <w:pPr>
        <w:pStyle w:val="ListParagraph"/>
        <w:numPr>
          <w:ilvl w:val="1"/>
          <w:numId w:val="1"/>
        </w:numPr>
        <w:tabs>
          <w:tab w:val="left" w:pos="709"/>
        </w:tabs>
        <w:spacing w:before="59"/>
        <w:ind w:left="709"/>
        <w:rPr>
          <w:color w:val="000000" w:themeColor="text1"/>
        </w:rPr>
      </w:pPr>
      <w:r>
        <w:rPr>
          <w:color w:val="000000" w:themeColor="text1"/>
        </w:rPr>
        <w:t>Russian</w:t>
      </w:r>
      <w:r w:rsidR="001630FC" w:rsidRPr="00DF318E">
        <w:rPr>
          <w:color w:val="000000" w:themeColor="text1"/>
        </w:rPr>
        <w:t xml:space="preserve"> (mother</w:t>
      </w:r>
      <w:r w:rsidR="001630FC" w:rsidRPr="00DF318E">
        <w:rPr>
          <w:color w:val="000000" w:themeColor="text1"/>
          <w:spacing w:val="-16"/>
        </w:rPr>
        <w:t xml:space="preserve"> </w:t>
      </w:r>
      <w:r w:rsidR="001630FC" w:rsidRPr="00DF318E">
        <w:rPr>
          <w:color w:val="000000" w:themeColor="text1"/>
        </w:rPr>
        <w:t>tongue)</w:t>
      </w:r>
    </w:p>
    <w:p w:rsidR="00270569" w:rsidRDefault="001630FC" w:rsidP="00270569">
      <w:pPr>
        <w:pStyle w:val="ListParagraph"/>
        <w:numPr>
          <w:ilvl w:val="1"/>
          <w:numId w:val="1"/>
        </w:numPr>
        <w:tabs>
          <w:tab w:val="left" w:pos="709"/>
        </w:tabs>
        <w:spacing w:before="59"/>
        <w:ind w:left="709"/>
        <w:rPr>
          <w:color w:val="000000" w:themeColor="text1"/>
        </w:rPr>
      </w:pPr>
      <w:r w:rsidRPr="00270569">
        <w:rPr>
          <w:color w:val="000000" w:themeColor="text1"/>
        </w:rPr>
        <w:t>English</w:t>
      </w:r>
      <w:r w:rsidRPr="00270569">
        <w:rPr>
          <w:color w:val="000000" w:themeColor="text1"/>
          <w:spacing w:val="-2"/>
        </w:rPr>
        <w:t xml:space="preserve"> </w:t>
      </w:r>
      <w:r w:rsidRPr="00270569">
        <w:rPr>
          <w:color w:val="000000" w:themeColor="text1"/>
        </w:rPr>
        <w:t>(fluent)</w:t>
      </w:r>
    </w:p>
    <w:p w:rsidR="00D7646A" w:rsidRDefault="00DA0292" w:rsidP="00270569">
      <w:pPr>
        <w:pStyle w:val="ListParagraph"/>
        <w:numPr>
          <w:ilvl w:val="1"/>
          <w:numId w:val="1"/>
        </w:numPr>
        <w:tabs>
          <w:tab w:val="left" w:pos="709"/>
        </w:tabs>
        <w:spacing w:before="59"/>
        <w:ind w:left="709"/>
        <w:rPr>
          <w:color w:val="000000" w:themeColor="text1"/>
        </w:rPr>
      </w:pPr>
      <w:r w:rsidRPr="00270569">
        <w:rPr>
          <w:color w:val="000000" w:themeColor="text1"/>
        </w:rPr>
        <w:t xml:space="preserve">Hungarian </w:t>
      </w:r>
      <w:r w:rsidR="001630FC" w:rsidRPr="00270569">
        <w:rPr>
          <w:color w:val="000000" w:themeColor="text1"/>
        </w:rPr>
        <w:t>(</w:t>
      </w:r>
      <w:r w:rsidRPr="00270569">
        <w:rPr>
          <w:color w:val="000000" w:themeColor="text1"/>
        </w:rPr>
        <w:t>basic</w:t>
      </w:r>
      <w:r w:rsidR="001630FC" w:rsidRPr="00270569">
        <w:rPr>
          <w:color w:val="000000" w:themeColor="text1"/>
        </w:rPr>
        <w:t>)</w:t>
      </w:r>
    </w:p>
    <w:p w:rsidR="000F7387" w:rsidRPr="00270569" w:rsidRDefault="000F7387" w:rsidP="00270569">
      <w:pPr>
        <w:pStyle w:val="ListParagraph"/>
        <w:numPr>
          <w:ilvl w:val="1"/>
          <w:numId w:val="1"/>
        </w:numPr>
        <w:tabs>
          <w:tab w:val="left" w:pos="709"/>
        </w:tabs>
        <w:spacing w:before="59"/>
        <w:ind w:left="709"/>
        <w:rPr>
          <w:color w:val="000000" w:themeColor="text1"/>
        </w:rPr>
      </w:pPr>
      <w:r>
        <w:rPr>
          <w:color w:val="000000" w:themeColor="text1"/>
        </w:rPr>
        <w:t>German (basic)</w:t>
      </w:r>
    </w:p>
    <w:sectPr w:rsidR="000F7387" w:rsidRPr="00270569">
      <w:headerReference w:type="default" r:id="rId10"/>
      <w:footerReference w:type="default" r:id="rId11"/>
      <w:pgSz w:w="11910" w:h="16840"/>
      <w:pgMar w:top="1380" w:right="1300" w:bottom="940" w:left="130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9B" w:rsidRDefault="00A86F9B">
      <w:r>
        <w:separator/>
      </w:r>
    </w:p>
  </w:endnote>
  <w:endnote w:type="continuationSeparator" w:id="0">
    <w:p w:rsidR="00A86F9B" w:rsidRDefault="00A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FC" w:rsidRDefault="00A86F9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5pt;margin-top:794.3pt;width:97.15pt;height:13pt;z-index:-4888;mso-position-horizontal-relative:page;mso-position-vertical-relative:page" filled="f" stroked="f">
          <v:textbox style="mso-next-textbox:#_x0000_s2050" inset="0,0,0,0">
            <w:txbxContent>
              <w:p w:rsidR="001630FC" w:rsidRDefault="001630FC">
                <w:pPr>
                  <w:pStyle w:val="BodyText"/>
                  <w:spacing w:line="244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6.4pt;margin-top:793.5pt;width:10pt;height:14pt;z-index:-4864;mso-position-horizontal-relative:page;mso-position-vertical-relative:page" filled="f" stroked="f">
          <v:textbox style="mso-next-textbox:#_x0000_s2049" inset="0,0,0,0">
            <w:txbxContent>
              <w:p w:rsidR="001630FC" w:rsidRDefault="001630FC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9B" w:rsidRDefault="00A86F9B">
      <w:r>
        <w:separator/>
      </w:r>
    </w:p>
  </w:footnote>
  <w:footnote w:type="continuationSeparator" w:id="0">
    <w:p w:rsidR="00A86F9B" w:rsidRDefault="00A8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91" w:rsidRDefault="00D76891">
    <w:pPr>
      <w:pStyle w:val="Header"/>
    </w:pPr>
  </w:p>
  <w:p w:rsidR="00D76891" w:rsidRDefault="00D76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91CD0A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color w:val="auto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363F55C9"/>
    <w:multiLevelType w:val="hybridMultilevel"/>
    <w:tmpl w:val="7E38CCC6"/>
    <w:lvl w:ilvl="0" w:tplc="B6C2A5AA">
      <w:numFmt w:val="bullet"/>
      <w:lvlText w:val="•"/>
      <w:lvlJc w:val="left"/>
      <w:pPr>
        <w:ind w:left="284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2" w15:restartNumberingAfterBreak="0">
    <w:nsid w:val="447A434E"/>
    <w:multiLevelType w:val="hybridMultilevel"/>
    <w:tmpl w:val="F104AB1C"/>
    <w:lvl w:ilvl="0" w:tplc="B6C2A5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35D5"/>
    <w:multiLevelType w:val="hybridMultilevel"/>
    <w:tmpl w:val="36BC3DD2"/>
    <w:lvl w:ilvl="0" w:tplc="B6C2A5AA">
      <w:numFmt w:val="bullet"/>
      <w:lvlText w:val="•"/>
      <w:lvlJc w:val="left"/>
      <w:pPr>
        <w:ind w:left="709" w:hanging="360"/>
      </w:pPr>
      <w:rPr>
        <w:rFonts w:hint="default"/>
        <w:w w:val="99"/>
        <w:sz w:val="22"/>
        <w:szCs w:val="22"/>
      </w:rPr>
    </w:lvl>
    <w:lvl w:ilvl="1" w:tplc="B6C2A5AA">
      <w:numFmt w:val="bullet"/>
      <w:lvlText w:val="•"/>
      <w:lvlJc w:val="left"/>
      <w:pPr>
        <w:ind w:left="1069" w:hanging="360"/>
      </w:pPr>
      <w:rPr>
        <w:rFonts w:hint="default"/>
        <w:w w:val="99"/>
        <w:sz w:val="22"/>
        <w:szCs w:val="22"/>
      </w:rPr>
    </w:lvl>
    <w:lvl w:ilvl="2" w:tplc="B6C2A5AA"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159660EC"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BA90A8AA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01A8DC02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E0AA88BC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A80AF82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7FD82A92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4" w15:restartNumberingAfterBreak="0">
    <w:nsid w:val="748033E5"/>
    <w:multiLevelType w:val="hybridMultilevel"/>
    <w:tmpl w:val="13F87678"/>
    <w:lvl w:ilvl="0" w:tplc="08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75657E18"/>
    <w:multiLevelType w:val="hybridMultilevel"/>
    <w:tmpl w:val="A45613CA"/>
    <w:lvl w:ilvl="0" w:tplc="B6C2A5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7C4B"/>
    <w:multiLevelType w:val="hybridMultilevel"/>
    <w:tmpl w:val="63529E50"/>
    <w:lvl w:ilvl="0" w:tplc="B6C2A5AA">
      <w:numFmt w:val="bullet"/>
      <w:lvlText w:val="•"/>
      <w:lvlJc w:val="left"/>
      <w:pPr>
        <w:ind w:left="28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7" w15:restartNumberingAfterBreak="0">
    <w:nsid w:val="7DFB6904"/>
    <w:multiLevelType w:val="hybridMultilevel"/>
    <w:tmpl w:val="0C94E304"/>
    <w:lvl w:ilvl="0" w:tplc="08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6A"/>
    <w:rsid w:val="00052564"/>
    <w:rsid w:val="00066AAA"/>
    <w:rsid w:val="000741DC"/>
    <w:rsid w:val="000C17AA"/>
    <w:rsid w:val="000F7387"/>
    <w:rsid w:val="00120BA0"/>
    <w:rsid w:val="001630FC"/>
    <w:rsid w:val="00185C57"/>
    <w:rsid w:val="00194DEC"/>
    <w:rsid w:val="001B6EBE"/>
    <w:rsid w:val="0021167A"/>
    <w:rsid w:val="00270569"/>
    <w:rsid w:val="002E215A"/>
    <w:rsid w:val="002F452F"/>
    <w:rsid w:val="00316058"/>
    <w:rsid w:val="003C3105"/>
    <w:rsid w:val="00404FA7"/>
    <w:rsid w:val="0042215A"/>
    <w:rsid w:val="004A49CC"/>
    <w:rsid w:val="004B4CBD"/>
    <w:rsid w:val="004D2EBA"/>
    <w:rsid w:val="0053230A"/>
    <w:rsid w:val="005836BE"/>
    <w:rsid w:val="005F1DBC"/>
    <w:rsid w:val="006A3E56"/>
    <w:rsid w:val="0076583E"/>
    <w:rsid w:val="008108AC"/>
    <w:rsid w:val="00813E3A"/>
    <w:rsid w:val="00826EED"/>
    <w:rsid w:val="008458B8"/>
    <w:rsid w:val="00886BB2"/>
    <w:rsid w:val="008C019D"/>
    <w:rsid w:val="008E71CC"/>
    <w:rsid w:val="0090546D"/>
    <w:rsid w:val="00905D5C"/>
    <w:rsid w:val="0091716D"/>
    <w:rsid w:val="00991C99"/>
    <w:rsid w:val="009A18C3"/>
    <w:rsid w:val="009D1FB9"/>
    <w:rsid w:val="00A20233"/>
    <w:rsid w:val="00A86F9B"/>
    <w:rsid w:val="00AA4BE9"/>
    <w:rsid w:val="00AD3AF6"/>
    <w:rsid w:val="00B201A5"/>
    <w:rsid w:val="00B475B2"/>
    <w:rsid w:val="00B6478C"/>
    <w:rsid w:val="00B75985"/>
    <w:rsid w:val="00BD6A42"/>
    <w:rsid w:val="00C32659"/>
    <w:rsid w:val="00C412FA"/>
    <w:rsid w:val="00C42B3C"/>
    <w:rsid w:val="00CB39D1"/>
    <w:rsid w:val="00CC64B9"/>
    <w:rsid w:val="00D20BDD"/>
    <w:rsid w:val="00D52A92"/>
    <w:rsid w:val="00D73912"/>
    <w:rsid w:val="00D7646A"/>
    <w:rsid w:val="00D76891"/>
    <w:rsid w:val="00DA0292"/>
    <w:rsid w:val="00DA2DEF"/>
    <w:rsid w:val="00DF29B3"/>
    <w:rsid w:val="00DF318E"/>
    <w:rsid w:val="00E22A86"/>
    <w:rsid w:val="00E96840"/>
    <w:rsid w:val="00E97E22"/>
    <w:rsid w:val="00F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65F758"/>
  <w15:docId w15:val="{EE2D6DFE-B1BF-47AC-94C2-6D4D650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3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89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D76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891"/>
    <w:rPr>
      <w:rFonts w:ascii="Calibri Light" w:eastAsia="Calibri Light" w:hAnsi="Calibri Light" w:cs="Calibri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4A4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etnikova@ce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hetnikov@webster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ir.info/2018/05/20/what-does-russia-mean-when-it-talks-great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Reshetnikov_CV</vt:lpstr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Reshetnikov_CV</dc:title>
  <dc:creator>Anatoly Reshetnikov</dc:creator>
  <cp:lastModifiedBy>Anatoly Reshetnikov</cp:lastModifiedBy>
  <cp:revision>33</cp:revision>
  <cp:lastPrinted>2018-06-02T13:21:00Z</cp:lastPrinted>
  <dcterms:created xsi:type="dcterms:W3CDTF">2017-01-31T21:02:00Z</dcterms:created>
  <dcterms:modified xsi:type="dcterms:W3CDTF">2019-04-27T18:40:00Z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2017-01-31T00:00:00Z</vt:filetime>
  </property>
</Properties>
</file>