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68E6" w:rsidRDefault="009E2946">
      <w:pPr>
        <w:rPr>
          <w:b/>
        </w:rPr>
      </w:pPr>
      <w:r>
        <w:rPr>
          <w:b/>
        </w:rPr>
        <w:t>Normative power of punishment: Can information about a prospective punishment change perception of corruption?</w:t>
      </w:r>
    </w:p>
    <w:p w:rsidR="00F368E6" w:rsidRDefault="00F368E6"/>
    <w:p w:rsidR="00F368E6" w:rsidRDefault="009E2946">
      <w:r>
        <w:t>Keywords: corruption, social norms, persuasion, survey experiment, content analysis</w:t>
      </w:r>
    </w:p>
    <w:p w:rsidR="00F368E6" w:rsidRDefault="00F368E6"/>
    <w:p w:rsidR="00F368E6" w:rsidRDefault="009E2946">
      <w:r>
        <w:t>Corruption is a pervasive social phenomenon with grave effects. When reporting about corrupt practices news media not only provide information, but can also shape public perceptions in an unintended way: presenting readers information about un</w:t>
      </w:r>
      <w:r w:rsidR="00E548B4">
        <w:t>re</w:t>
      </w:r>
      <w:r>
        <w:t>solved and un</w:t>
      </w:r>
      <w:r>
        <w:t xml:space="preserve">punished corruption cases may lead to increasing their </w:t>
      </w:r>
      <w:r w:rsidR="00E548B4">
        <w:t>skepticism</w:t>
      </w:r>
      <w:r>
        <w:t xml:space="preserve"> about the overall state of corruption in the state, leading to a vicious circle of pessimism - fatalism - mistrust to political elites. </w:t>
      </w:r>
    </w:p>
    <w:p w:rsidR="00F368E6" w:rsidRDefault="00F368E6"/>
    <w:p w:rsidR="00F368E6" w:rsidRDefault="009E2946">
      <w:r>
        <w:t>Using a quantitative content analysis, this paper fi</w:t>
      </w:r>
      <w:r>
        <w:t xml:space="preserve">rst looks at a news coverage of corruption in Slovakia. Two teams of two coders evaluated 1425 media outputs from 8 randomly selected weeks </w:t>
      </w:r>
      <w:r w:rsidR="00E548B4">
        <w:t>from</w:t>
      </w:r>
      <w:r>
        <w:t xml:space="preserve"> </w:t>
      </w:r>
      <w:r>
        <w:t>May 2016 to May 2017</w:t>
      </w:r>
      <w:r w:rsidR="00E548B4">
        <w:t xml:space="preserve"> period</w:t>
      </w:r>
      <w:r>
        <w:t>. The analysis covered print dailies, weeklies, monthlies, TV and ra</w:t>
      </w:r>
      <w:r>
        <w:t>dio news shows, as well as online news portals. Results show that approx. 80 % of outputs that fulfill inclusion criteria do not explicitly mention real o</w:t>
      </w:r>
      <w:r w:rsidR="00E548B4">
        <w:t>r</w:t>
      </w:r>
      <w:r>
        <w:t xml:space="preserve"> prospective punishment </w:t>
      </w:r>
      <w:r>
        <w:t>and 19 % of the outputs explicitly describe corruption a</w:t>
      </w:r>
      <w:r>
        <w:t>s widespread in Slovakia. Consumers of the Slovak media therefore typically read about corruption cases not being solved and punished and their fellow countryman and woman not being very vocal in their rejection of corruption as a</w:t>
      </w:r>
      <w:r w:rsidR="00E548B4">
        <w:t>n</w:t>
      </w:r>
      <w:r>
        <w:t xml:space="preserve"> unacceptable practice.   </w:t>
      </w:r>
      <w:r>
        <w:t xml:space="preserve">       </w:t>
      </w:r>
    </w:p>
    <w:p w:rsidR="00F368E6" w:rsidRDefault="00F368E6"/>
    <w:p w:rsidR="00F368E6" w:rsidRDefault="009E2946">
      <w:r>
        <w:t xml:space="preserve">The second part of the paper uses two pre-registered population-based survey experiments on a representative Slovak population to examine how </w:t>
      </w:r>
      <w:r>
        <w:t>information about a prospective punishment for a corruption crime influence</w:t>
      </w:r>
      <w:r>
        <w:t xml:space="preserve"> </w:t>
      </w:r>
      <w:r>
        <w:t>perception of corrup</w:t>
      </w:r>
      <w:r>
        <w:t xml:space="preserve">tion. We test an assumption that respondents who receive a message about unpunished corruption (descriptive normative information) are more likely to be more negative in their evaluation of the overall state of corruption in Slovakia (injunctive normative </w:t>
      </w:r>
      <w:r>
        <w:t>information). Drawing on literature about anchoring effects, we also expect an effect of reading an article mentioning only upper limit of a prospective punishment, compared to an article giving a range of prospective punishment. Experiment A uses a corrup</w:t>
      </w:r>
      <w:r>
        <w:t>tion case involving a doctor, while Experiment B uses a corruption case involving public official. In both experiment 250 participants per group will participate in the study. Data collection for both experiments is currently on</w:t>
      </w:r>
      <w:r>
        <w:t>going</w:t>
      </w:r>
      <w:bookmarkStart w:id="0" w:name="_GoBack"/>
      <w:bookmarkEnd w:id="0"/>
      <w:r>
        <w:t>, data will be availab</w:t>
      </w:r>
      <w:r>
        <w:t>le to researchers during the first week of March.</w:t>
      </w:r>
    </w:p>
    <w:p w:rsidR="00F368E6" w:rsidRDefault="00F368E6"/>
    <w:p w:rsidR="00F368E6" w:rsidRDefault="009E2946">
      <w:r>
        <w:t>Literature:</w:t>
      </w:r>
    </w:p>
    <w:p w:rsidR="00F368E6" w:rsidRDefault="00F368E6"/>
    <w:p w:rsidR="00F368E6" w:rsidRDefault="009E2946">
      <w:r>
        <w:t xml:space="preserve">1. </w:t>
      </w:r>
      <w:proofErr w:type="spellStart"/>
      <w:r>
        <w:t>Cialdini</w:t>
      </w:r>
      <w:proofErr w:type="spellEnd"/>
      <w:r>
        <w:t xml:space="preserve">, R., </w:t>
      </w:r>
      <w:proofErr w:type="spellStart"/>
      <w:r>
        <w:t>Demaine</w:t>
      </w:r>
      <w:proofErr w:type="spellEnd"/>
      <w:r>
        <w:t xml:space="preserve">, L., </w:t>
      </w:r>
      <w:proofErr w:type="spellStart"/>
      <w:r>
        <w:t>Sagarin</w:t>
      </w:r>
      <w:proofErr w:type="spellEnd"/>
      <w:r>
        <w:t>, B., Barrett, D., Rhoads, K., &amp; Winter, P. (2006). Managing social norms for persuasive impact. Social Influence, 1(1),</w:t>
      </w:r>
    </w:p>
    <w:p w:rsidR="00F368E6" w:rsidRDefault="009E2946">
      <w:r>
        <w:t xml:space="preserve">3–15. </w:t>
      </w:r>
      <w:hyperlink r:id="rId4">
        <w:r>
          <w:rPr>
            <w:color w:val="1155CC"/>
            <w:u w:val="single"/>
          </w:rPr>
          <w:t>http://doi.org/10.1080/15534510500181459</w:t>
        </w:r>
      </w:hyperlink>
      <w:r>
        <w:t xml:space="preserve"> </w:t>
      </w:r>
    </w:p>
    <w:p w:rsidR="00F368E6" w:rsidRDefault="009E2946">
      <w:r>
        <w:t xml:space="preserve"> </w:t>
      </w:r>
    </w:p>
    <w:p w:rsidR="00F368E6" w:rsidRDefault="009E2946">
      <w:r>
        <w:t xml:space="preserve">2. </w:t>
      </w:r>
      <w:proofErr w:type="spellStart"/>
      <w:r>
        <w:t>Duguid</w:t>
      </w:r>
      <w:proofErr w:type="spellEnd"/>
      <w:r>
        <w:t xml:space="preserve">, M., &amp; Thomas-Hunt, M. (2014). Condoning </w:t>
      </w:r>
      <w:proofErr w:type="gramStart"/>
      <w:r>
        <w:t>Stereotyping?:</w:t>
      </w:r>
      <w:proofErr w:type="gramEnd"/>
      <w:r>
        <w:t xml:space="preserve"> How Awareness of Stereotyping Prevalence Impacts Expression of Stereotypes. Journal of Applied Psychology. </w:t>
      </w:r>
      <w:hyperlink r:id="rId5">
        <w:r>
          <w:rPr>
            <w:color w:val="1155CC"/>
            <w:u w:val="single"/>
          </w:rPr>
          <w:t>http://doi.org/10.1037/a0037908</w:t>
        </w:r>
      </w:hyperlink>
      <w:r>
        <w:t xml:space="preserve"> </w:t>
      </w:r>
    </w:p>
    <w:p w:rsidR="00F368E6" w:rsidRDefault="009E2946">
      <w:r>
        <w:t xml:space="preserve"> </w:t>
      </w:r>
    </w:p>
    <w:p w:rsidR="00F368E6" w:rsidRDefault="009E2946">
      <w:r>
        <w:t xml:space="preserve">3. Wang, C., </w:t>
      </w:r>
      <w:proofErr w:type="spellStart"/>
      <w:r>
        <w:t>Galinsky</w:t>
      </w:r>
      <w:proofErr w:type="spellEnd"/>
      <w:r>
        <w:t xml:space="preserve">, A., &amp; </w:t>
      </w:r>
      <w:proofErr w:type="spellStart"/>
      <w:r>
        <w:t>Murnighan</w:t>
      </w:r>
      <w:proofErr w:type="spellEnd"/>
      <w:r>
        <w:t>, K. (2009). Bad Drives Psychological Reactions, but Good Propels Behavior: Responses to Honesty and Deception. Psychological Science, 20(5</w:t>
      </w:r>
      <w:r>
        <w:t xml:space="preserve">), 634–644. </w:t>
      </w:r>
      <w:hyperlink r:id="rId6">
        <w:r>
          <w:rPr>
            <w:color w:val="1155CC"/>
            <w:u w:val="single"/>
          </w:rPr>
          <w:t>http://doi.org/10.1111/j.1467-9280.2009.02344.x</w:t>
        </w:r>
      </w:hyperlink>
      <w:r>
        <w:t xml:space="preserve"> </w:t>
      </w:r>
    </w:p>
    <w:sectPr w:rsidR="00F368E6">
      <w:pgSz w:w="11906" w:h="16838"/>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compat>
    <w:compatSetting w:name="compatibilityMode" w:uri="http://schemas.microsoft.com/office/word" w:val="14"/>
  </w:compat>
  <w:rsids>
    <w:rsidRoot w:val="00F368E6"/>
    <w:rsid w:val="009E2946"/>
    <w:rsid w:val="00E548B4"/>
    <w:rsid w:val="00F3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7F86"/>
  <w15:docId w15:val="{265C83CF-03B5-4FDA-9676-0B4A65C7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00" w:after="120"/>
      <w:outlineLvl w:val="0"/>
    </w:pPr>
    <w:rPr>
      <w:sz w:val="40"/>
      <w:szCs w:val="40"/>
    </w:rPr>
  </w:style>
  <w:style w:type="paragraph" w:styleId="Nadpis2">
    <w:name w:val="heading 2"/>
    <w:basedOn w:val="Normlny"/>
    <w:next w:val="Normlny"/>
    <w:pPr>
      <w:keepNext/>
      <w:keepLines/>
      <w:spacing w:before="360" w:after="120"/>
      <w:outlineLvl w:val="1"/>
    </w:pPr>
    <w:rPr>
      <w:sz w:val="32"/>
      <w:szCs w:val="32"/>
    </w:rPr>
  </w:style>
  <w:style w:type="paragraph" w:styleId="Nadpis3">
    <w:name w:val="heading 3"/>
    <w:basedOn w:val="Normlny"/>
    <w:next w:val="Normlny"/>
    <w:pPr>
      <w:keepNext/>
      <w:keepLines/>
      <w:spacing w:before="320" w:after="80"/>
      <w:outlineLvl w:val="2"/>
    </w:pPr>
    <w:rPr>
      <w:color w:val="434343"/>
      <w:sz w:val="28"/>
      <w:szCs w:val="28"/>
    </w:rPr>
  </w:style>
  <w:style w:type="paragraph" w:styleId="Nadpis4">
    <w:name w:val="heading 4"/>
    <w:basedOn w:val="Normlny"/>
    <w:next w:val="Normlny"/>
    <w:pPr>
      <w:keepNext/>
      <w:keepLines/>
      <w:spacing w:before="280" w:after="80"/>
      <w:outlineLvl w:val="3"/>
    </w:pPr>
    <w:rPr>
      <w:color w:val="666666"/>
      <w:sz w:val="24"/>
      <w:szCs w:val="24"/>
    </w:rPr>
  </w:style>
  <w:style w:type="paragraph" w:styleId="Nadpis5">
    <w:name w:val="heading 5"/>
    <w:basedOn w:val="Normlny"/>
    <w:next w:val="Normlny"/>
    <w:pPr>
      <w:keepNext/>
      <w:keepLines/>
      <w:spacing w:before="240" w:after="80"/>
      <w:outlineLvl w:val="4"/>
    </w:pPr>
    <w:rPr>
      <w:color w:val="666666"/>
    </w:rPr>
  </w:style>
  <w:style w:type="paragraph" w:styleId="Nadpis6">
    <w:name w:val="heading 6"/>
    <w:basedOn w:val="Normlny"/>
    <w:next w:val="Normlny"/>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after="60"/>
    </w:pPr>
    <w:rPr>
      <w:sz w:val="52"/>
      <w:szCs w:val="52"/>
    </w:rPr>
  </w:style>
  <w:style w:type="paragraph" w:styleId="Podtitul">
    <w:name w:val="Subtitle"/>
    <w:basedOn w:val="Normlny"/>
    <w:next w:val="Normlny"/>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i.org/10.1111/j.1467-9280.2009.02344.x" TargetMode="External"/><Relationship Id="rId5" Type="http://schemas.openxmlformats.org/officeDocument/2006/relationships/hyperlink" Target="http://doi.org/10.1037/a0037908" TargetMode="External"/><Relationship Id="rId4" Type="http://schemas.openxmlformats.org/officeDocument/2006/relationships/hyperlink" Target="http://doi.org/10.1080/15534510500181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lorem</cp:lastModifiedBy>
  <cp:revision>3</cp:revision>
  <dcterms:created xsi:type="dcterms:W3CDTF">2018-02-25T17:50:00Z</dcterms:created>
  <dcterms:modified xsi:type="dcterms:W3CDTF">2018-02-25T17:54:00Z</dcterms:modified>
</cp:coreProperties>
</file>