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44EF5" w14:textId="3E6A6305" w:rsidR="00661211" w:rsidRPr="00026FA5" w:rsidRDefault="001A1291" w:rsidP="00026FA5">
      <w:pPr>
        <w:jc w:val="center"/>
        <w:rPr>
          <w:rFonts w:ascii="Garamond" w:hAnsi="Garamond"/>
          <w:b/>
          <w:sz w:val="24"/>
          <w:lang w:val="en-US"/>
        </w:rPr>
      </w:pPr>
      <w:bookmarkStart w:id="0" w:name="_GoBack"/>
      <w:bookmarkEnd w:id="0"/>
      <w:r w:rsidRPr="00026FA5">
        <w:rPr>
          <w:rFonts w:ascii="Garamond" w:hAnsi="Garamond"/>
          <w:b/>
          <w:sz w:val="24"/>
          <w:lang w:val="en-US"/>
        </w:rPr>
        <w:t xml:space="preserve">Political </w:t>
      </w:r>
      <w:r w:rsidR="00F614DA" w:rsidRPr="00026FA5">
        <w:rPr>
          <w:rFonts w:ascii="Garamond" w:hAnsi="Garamond"/>
          <w:b/>
          <w:sz w:val="24"/>
          <w:lang w:val="en-US"/>
        </w:rPr>
        <w:t xml:space="preserve">salience of </w:t>
      </w:r>
      <w:r w:rsidR="00B1064E">
        <w:rPr>
          <w:rFonts w:ascii="Garamond" w:hAnsi="Garamond"/>
          <w:b/>
          <w:sz w:val="24"/>
          <w:lang w:val="en-US"/>
        </w:rPr>
        <w:t xml:space="preserve">public </w:t>
      </w:r>
      <w:r w:rsidR="00F614DA" w:rsidRPr="00026FA5">
        <w:rPr>
          <w:rFonts w:ascii="Garamond" w:hAnsi="Garamond"/>
          <w:b/>
          <w:sz w:val="24"/>
          <w:lang w:val="en-US"/>
        </w:rPr>
        <w:t xml:space="preserve">health care  - </w:t>
      </w:r>
      <w:r w:rsidR="00026FA5" w:rsidRPr="00026FA5">
        <w:rPr>
          <w:rFonts w:ascii="Garamond" w:hAnsi="Garamond"/>
          <w:b/>
          <w:sz w:val="24"/>
          <w:lang w:val="en-US"/>
        </w:rPr>
        <w:t>the crescendo of citizens’ voice in Hungary</w:t>
      </w:r>
    </w:p>
    <w:p w14:paraId="7A60F31F" w14:textId="77777777" w:rsidR="00026FA5" w:rsidRDefault="00026FA5" w:rsidP="00026FA5">
      <w:pPr>
        <w:jc w:val="center"/>
        <w:rPr>
          <w:rFonts w:ascii="Garamond" w:hAnsi="Garamond"/>
          <w:sz w:val="24"/>
          <w:lang w:val="en-US"/>
        </w:rPr>
      </w:pPr>
    </w:p>
    <w:p w14:paraId="4166A9A8" w14:textId="5E158374" w:rsidR="00A54992" w:rsidRPr="00D67E34" w:rsidRDefault="00661211" w:rsidP="00026FA5">
      <w:pPr>
        <w:jc w:val="center"/>
        <w:rPr>
          <w:rFonts w:ascii="Garamond" w:hAnsi="Garamond"/>
          <w:i/>
          <w:sz w:val="24"/>
          <w:lang w:val="en-US"/>
        </w:rPr>
      </w:pPr>
      <w:r w:rsidRPr="00D67E34">
        <w:rPr>
          <w:rFonts w:ascii="Garamond" w:hAnsi="Garamond"/>
          <w:i/>
          <w:sz w:val="24"/>
          <w:lang w:val="en-US"/>
        </w:rPr>
        <w:t>Proposal for the “Instability in Market Societies” workshop</w:t>
      </w:r>
    </w:p>
    <w:p w14:paraId="2DE92BA5" w14:textId="653C2BE3" w:rsidR="00661211" w:rsidRDefault="00661211"/>
    <w:p w14:paraId="250474F6" w14:textId="1BA72415" w:rsidR="006F24E3" w:rsidRDefault="00D90854" w:rsidP="00026FA5">
      <w:pPr>
        <w:spacing w:line="360" w:lineRule="auto"/>
        <w:jc w:val="both"/>
        <w:rPr>
          <w:rFonts w:ascii="Garamond" w:hAnsi="Garamond"/>
          <w:sz w:val="24"/>
          <w:lang w:val="en-US"/>
        </w:rPr>
      </w:pPr>
      <w:r w:rsidRPr="008510A6">
        <w:rPr>
          <w:rFonts w:ascii="Garamond" w:hAnsi="Garamond"/>
          <w:sz w:val="24"/>
          <w:lang w:val="en-US"/>
        </w:rPr>
        <w:t>In a European comparison the Hungarian health system is underfunded, health spending per capita is only about half of the EU average and the gap widened over the last decade</w:t>
      </w:r>
      <w:r w:rsidR="00553348">
        <w:rPr>
          <w:rFonts w:ascii="Garamond" w:hAnsi="Garamond"/>
          <w:sz w:val="24"/>
          <w:lang w:val="en-US"/>
        </w:rPr>
        <w:t xml:space="preserve"> based on OECD data.</w:t>
      </w:r>
      <w:r w:rsidR="00B3749B">
        <w:rPr>
          <w:rFonts w:ascii="Garamond" w:hAnsi="Garamond"/>
          <w:sz w:val="24"/>
          <w:lang w:val="en-US"/>
        </w:rPr>
        <w:t xml:space="preserve"> </w:t>
      </w:r>
      <w:r w:rsidR="00026FA5">
        <w:rPr>
          <w:rFonts w:ascii="Garamond" w:hAnsi="Garamond"/>
          <w:sz w:val="24"/>
          <w:lang w:val="en-US"/>
        </w:rPr>
        <w:t>Accordingly,</w:t>
      </w:r>
      <w:r w:rsidR="00026FA5" w:rsidRPr="008510A6">
        <w:rPr>
          <w:rFonts w:ascii="Garamond" w:hAnsi="Garamond"/>
          <w:sz w:val="24"/>
          <w:lang w:val="en-US"/>
        </w:rPr>
        <w:t xml:space="preserve"> public worry is on the rise</w:t>
      </w:r>
      <w:r w:rsidR="00026FA5">
        <w:rPr>
          <w:rFonts w:ascii="Garamond" w:hAnsi="Garamond"/>
          <w:sz w:val="24"/>
          <w:lang w:val="en-US"/>
        </w:rPr>
        <w:t>:</w:t>
      </w:r>
      <w:r w:rsidR="00026FA5" w:rsidRPr="008510A6">
        <w:rPr>
          <w:rFonts w:ascii="Garamond" w:hAnsi="Garamond"/>
          <w:sz w:val="24"/>
          <w:lang w:val="en-US"/>
        </w:rPr>
        <w:t xml:space="preserve"> </w:t>
      </w:r>
      <w:r w:rsidR="00026FA5">
        <w:rPr>
          <w:rFonts w:ascii="Garamond" w:hAnsi="Garamond"/>
          <w:sz w:val="24"/>
          <w:lang w:val="en-US"/>
        </w:rPr>
        <w:t>i</w:t>
      </w:r>
      <w:r w:rsidR="00026FA5" w:rsidRPr="008510A6">
        <w:rPr>
          <w:rFonts w:ascii="Garamond" w:hAnsi="Garamond"/>
          <w:sz w:val="24"/>
          <w:lang w:val="en-US"/>
        </w:rPr>
        <w:t>n 2018</w:t>
      </w:r>
      <w:r w:rsidR="00F8669C">
        <w:rPr>
          <w:rFonts w:ascii="Garamond" w:hAnsi="Garamond"/>
          <w:sz w:val="24"/>
          <w:lang w:val="en-US"/>
        </w:rPr>
        <w:t xml:space="preserve"> almost half </w:t>
      </w:r>
      <w:r w:rsidR="00026FA5" w:rsidRPr="008510A6">
        <w:rPr>
          <w:rFonts w:ascii="Garamond" w:hAnsi="Garamond"/>
          <w:sz w:val="24"/>
          <w:lang w:val="en-US"/>
        </w:rPr>
        <w:t>of the respondents</w:t>
      </w:r>
      <w:r w:rsidR="00F8669C">
        <w:rPr>
          <w:rFonts w:ascii="Garamond" w:hAnsi="Garamond"/>
          <w:sz w:val="24"/>
          <w:lang w:val="en-US"/>
        </w:rPr>
        <w:t xml:space="preserve"> of a Eurobarometer survey</w:t>
      </w:r>
      <w:r w:rsidR="00026FA5" w:rsidRPr="008510A6">
        <w:rPr>
          <w:rFonts w:ascii="Garamond" w:hAnsi="Garamond"/>
          <w:sz w:val="24"/>
          <w:lang w:val="en-US"/>
        </w:rPr>
        <w:t xml:space="preserve"> mentioned health and social security among the two most important issues facing the country. Since 2016 health is mentioned consistently the most frequently as the most important issue and the rate </w:t>
      </w:r>
      <w:r w:rsidR="00F8669C">
        <w:rPr>
          <w:rFonts w:ascii="Garamond" w:hAnsi="Garamond"/>
          <w:sz w:val="24"/>
          <w:lang w:val="en-US"/>
        </w:rPr>
        <w:t>has been increasing</w:t>
      </w:r>
      <w:r w:rsidR="002A0077">
        <w:rPr>
          <w:rFonts w:ascii="Garamond" w:hAnsi="Garamond"/>
          <w:sz w:val="24"/>
          <w:lang w:val="en-US"/>
        </w:rPr>
        <w:t xml:space="preserve"> lately</w:t>
      </w:r>
      <w:r w:rsidR="00026FA5" w:rsidRPr="008510A6">
        <w:rPr>
          <w:rFonts w:ascii="Garamond" w:hAnsi="Garamond"/>
          <w:sz w:val="24"/>
          <w:lang w:val="en-US"/>
        </w:rPr>
        <w:t xml:space="preserve">, which indicates that </w:t>
      </w:r>
      <w:r w:rsidR="002A0077">
        <w:rPr>
          <w:rFonts w:ascii="Garamond" w:hAnsi="Garamond"/>
          <w:sz w:val="24"/>
          <w:lang w:val="en-US"/>
        </w:rPr>
        <w:t>citizens</w:t>
      </w:r>
      <w:r w:rsidR="00026FA5" w:rsidRPr="008510A6">
        <w:rPr>
          <w:rFonts w:ascii="Garamond" w:hAnsi="Garamond"/>
          <w:sz w:val="24"/>
          <w:lang w:val="en-US"/>
        </w:rPr>
        <w:t xml:space="preserve"> also perceive a deteriorating trend and a growing threat.</w:t>
      </w:r>
      <w:r w:rsidR="00026FA5">
        <w:rPr>
          <w:rFonts w:ascii="Garamond" w:hAnsi="Garamond"/>
          <w:sz w:val="24"/>
          <w:lang w:val="en-US"/>
        </w:rPr>
        <w:t xml:space="preserve"> </w:t>
      </w:r>
    </w:p>
    <w:p w14:paraId="16B43716" w14:textId="20953D91" w:rsidR="00026FA5" w:rsidRPr="008510A6" w:rsidRDefault="00026FA5" w:rsidP="00026FA5">
      <w:pPr>
        <w:spacing w:line="360" w:lineRule="auto"/>
        <w:jc w:val="both"/>
        <w:rPr>
          <w:rFonts w:ascii="Garamond" w:hAnsi="Garamond"/>
          <w:sz w:val="24"/>
          <w:lang w:val="en-US"/>
        </w:rPr>
      </w:pPr>
      <w:r w:rsidRPr="008510A6">
        <w:rPr>
          <w:rFonts w:ascii="Garamond" w:hAnsi="Garamond"/>
          <w:sz w:val="24"/>
          <w:lang w:val="en-US"/>
        </w:rPr>
        <w:t>Surprisingly, despite citizens’ looming anxiety about health and social security, the government has been postponing reforming health care and allocating a substantially higher budget to the area. To better understand this puzzle and to analyze the responses of the consumers to the relapse and their consequences for public health care, I rely on the framework of exit</w:t>
      </w:r>
      <w:r w:rsidR="0084299D">
        <w:rPr>
          <w:rFonts w:ascii="Garamond" w:hAnsi="Garamond"/>
          <w:sz w:val="24"/>
          <w:lang w:val="en-US"/>
        </w:rPr>
        <w:t xml:space="preserve"> and </w:t>
      </w:r>
      <w:r w:rsidRPr="008510A6">
        <w:rPr>
          <w:rFonts w:ascii="Garamond" w:hAnsi="Garamond"/>
          <w:sz w:val="24"/>
          <w:lang w:val="en-US"/>
        </w:rPr>
        <w:t xml:space="preserve">voice formulated by Hirschman. </w:t>
      </w:r>
    </w:p>
    <w:p w14:paraId="56E6E63A" w14:textId="17DAACD9" w:rsidR="00367EFB" w:rsidRDefault="00965960" w:rsidP="00E71145">
      <w:pPr>
        <w:spacing w:line="360" w:lineRule="auto"/>
        <w:jc w:val="both"/>
        <w:rPr>
          <w:rFonts w:ascii="Garamond" w:hAnsi="Garamond"/>
          <w:sz w:val="24"/>
          <w:lang w:val="en-US"/>
        </w:rPr>
      </w:pPr>
      <w:r>
        <w:rPr>
          <w:rFonts w:ascii="Garamond" w:hAnsi="Garamond"/>
          <w:sz w:val="24"/>
          <w:lang w:val="en-US"/>
        </w:rPr>
        <w:t xml:space="preserve">I </w:t>
      </w:r>
      <w:r w:rsidR="001718B7">
        <w:rPr>
          <w:rFonts w:ascii="Garamond" w:hAnsi="Garamond"/>
          <w:sz w:val="24"/>
          <w:lang w:val="en-US"/>
        </w:rPr>
        <w:t>group</w:t>
      </w:r>
      <w:r>
        <w:rPr>
          <w:rFonts w:ascii="Garamond" w:hAnsi="Garamond"/>
          <w:sz w:val="24"/>
          <w:lang w:val="en-US"/>
        </w:rPr>
        <w:t xml:space="preserve"> </w:t>
      </w:r>
      <w:r w:rsidR="002A7EA4">
        <w:rPr>
          <w:rFonts w:ascii="Garamond" w:hAnsi="Garamond"/>
          <w:sz w:val="24"/>
          <w:lang w:val="en-US"/>
        </w:rPr>
        <w:t>c</w:t>
      </w:r>
      <w:r w:rsidR="002A7EA4" w:rsidRPr="008510A6">
        <w:rPr>
          <w:rFonts w:ascii="Garamond" w:hAnsi="Garamond"/>
          <w:sz w:val="24"/>
          <w:lang w:val="en-US"/>
        </w:rPr>
        <w:t xml:space="preserve">onsumer reactions into individual private actions (within the economic domain) and into collective actions (political domain). Private actions based on self-interest, such as exit, and bribing cannot improve the </w:t>
      </w:r>
      <w:r w:rsidR="003D479D">
        <w:rPr>
          <w:rFonts w:ascii="Garamond" w:hAnsi="Garamond"/>
          <w:sz w:val="24"/>
          <w:lang w:val="en-US"/>
        </w:rPr>
        <w:t xml:space="preserve">public </w:t>
      </w:r>
      <w:r w:rsidR="002A7EA4" w:rsidRPr="008510A6">
        <w:rPr>
          <w:rFonts w:ascii="Garamond" w:hAnsi="Garamond"/>
          <w:sz w:val="24"/>
          <w:lang w:val="en-US"/>
        </w:rPr>
        <w:t xml:space="preserve">system as it is not operating under market competition. Voice would have the potential to ameliorate health care, but voice is arduous and our optimism bias and tendency to free-ride hinders it. </w:t>
      </w:r>
      <w:r w:rsidR="00830D1F">
        <w:rPr>
          <w:rFonts w:ascii="Garamond" w:hAnsi="Garamond"/>
          <w:sz w:val="24"/>
          <w:lang w:val="en-US"/>
        </w:rPr>
        <w:t xml:space="preserve">Most importantly, </w:t>
      </w:r>
      <w:r w:rsidR="00C30C27">
        <w:rPr>
          <w:rFonts w:ascii="Garamond" w:hAnsi="Garamond"/>
          <w:sz w:val="24"/>
          <w:lang w:val="en-US"/>
        </w:rPr>
        <w:t xml:space="preserve">voice may be horizontal or vertical. </w:t>
      </w:r>
      <w:r w:rsidR="00E71145" w:rsidRPr="008510A6">
        <w:rPr>
          <w:rFonts w:ascii="Garamond" w:hAnsi="Garamond"/>
          <w:sz w:val="24"/>
          <w:lang w:val="en-US"/>
        </w:rPr>
        <w:t>Vertical voice, direct and strong bottom-up political action to improve public health care has not emerged yet</w:t>
      </w:r>
      <w:r w:rsidR="00DF6241">
        <w:rPr>
          <w:rFonts w:ascii="Garamond" w:hAnsi="Garamond"/>
          <w:sz w:val="24"/>
          <w:lang w:val="en-US"/>
        </w:rPr>
        <w:t xml:space="preserve"> in Hungary</w:t>
      </w:r>
      <w:r w:rsidR="00E71145" w:rsidRPr="008510A6">
        <w:rPr>
          <w:rFonts w:ascii="Garamond" w:hAnsi="Garamond"/>
          <w:sz w:val="24"/>
          <w:lang w:val="en-US"/>
        </w:rPr>
        <w:t xml:space="preserve">, </w:t>
      </w:r>
      <w:r w:rsidR="00837378">
        <w:rPr>
          <w:rFonts w:ascii="Garamond" w:hAnsi="Garamond"/>
          <w:sz w:val="24"/>
          <w:lang w:val="en-US"/>
        </w:rPr>
        <w:t xml:space="preserve">and </w:t>
      </w:r>
      <w:r w:rsidR="00C5036D">
        <w:rPr>
          <w:rFonts w:ascii="Garamond" w:hAnsi="Garamond"/>
          <w:sz w:val="24"/>
          <w:lang w:val="en-US"/>
        </w:rPr>
        <w:t>it seems that</w:t>
      </w:r>
      <w:r w:rsidR="00837378">
        <w:rPr>
          <w:rFonts w:ascii="Garamond" w:hAnsi="Garamond"/>
          <w:sz w:val="24"/>
          <w:lang w:val="en-US"/>
        </w:rPr>
        <w:t xml:space="preserve"> </w:t>
      </w:r>
      <w:r w:rsidR="00367EFB">
        <w:rPr>
          <w:rFonts w:ascii="Garamond" w:hAnsi="Garamond"/>
          <w:sz w:val="24"/>
          <w:lang w:val="en-US"/>
        </w:rPr>
        <w:t xml:space="preserve">horizontal voice </w:t>
      </w:r>
      <w:r w:rsidR="007B291E">
        <w:rPr>
          <w:rFonts w:ascii="Garamond" w:hAnsi="Garamond"/>
          <w:sz w:val="24"/>
          <w:lang w:val="en-US"/>
        </w:rPr>
        <w:t>does not elicit government response</w:t>
      </w:r>
      <w:r w:rsidR="00F94011">
        <w:rPr>
          <w:rFonts w:ascii="Garamond" w:hAnsi="Garamond"/>
          <w:sz w:val="24"/>
          <w:lang w:val="en-US"/>
        </w:rPr>
        <w:t>.</w:t>
      </w:r>
    </w:p>
    <w:p w14:paraId="6B3F7627" w14:textId="1C9CCE26" w:rsidR="00026FA5" w:rsidRPr="00026FA5" w:rsidRDefault="00EF1445" w:rsidP="00026FA5">
      <w:pPr>
        <w:spacing w:line="360" w:lineRule="auto"/>
        <w:jc w:val="both"/>
        <w:rPr>
          <w:rFonts w:ascii="Garamond" w:hAnsi="Garamond"/>
          <w:sz w:val="24"/>
          <w:lang w:val="en-US"/>
        </w:rPr>
      </w:pPr>
      <w:r>
        <w:rPr>
          <w:rFonts w:ascii="Garamond" w:hAnsi="Garamond"/>
          <w:sz w:val="24"/>
          <w:lang w:val="en-US"/>
        </w:rPr>
        <w:t xml:space="preserve">To </w:t>
      </w:r>
      <w:r w:rsidR="00AB1ABB">
        <w:rPr>
          <w:rFonts w:ascii="Garamond" w:hAnsi="Garamond"/>
          <w:sz w:val="24"/>
          <w:lang w:val="en-US"/>
        </w:rPr>
        <w:t xml:space="preserve">understand this missing link between </w:t>
      </w:r>
      <w:r w:rsidR="008A6FBB">
        <w:rPr>
          <w:rFonts w:ascii="Garamond" w:hAnsi="Garamond"/>
          <w:sz w:val="24"/>
          <w:lang w:val="en-US"/>
        </w:rPr>
        <w:t xml:space="preserve">horizontal </w:t>
      </w:r>
      <w:r w:rsidR="00AB1ABB">
        <w:rPr>
          <w:rFonts w:ascii="Garamond" w:hAnsi="Garamond"/>
          <w:sz w:val="24"/>
          <w:lang w:val="en-US"/>
        </w:rPr>
        <w:t xml:space="preserve">voice and </w:t>
      </w:r>
      <w:r w:rsidR="00FB45F5">
        <w:rPr>
          <w:rFonts w:ascii="Garamond" w:hAnsi="Garamond"/>
          <w:sz w:val="24"/>
          <w:lang w:val="en-US"/>
        </w:rPr>
        <w:t xml:space="preserve">policy </w:t>
      </w:r>
      <w:r w:rsidR="00AB1ABB">
        <w:rPr>
          <w:rFonts w:ascii="Garamond" w:hAnsi="Garamond"/>
          <w:sz w:val="24"/>
          <w:lang w:val="en-US"/>
        </w:rPr>
        <w:t>response,</w:t>
      </w:r>
      <w:r w:rsidR="00484CD4">
        <w:rPr>
          <w:rFonts w:ascii="Garamond" w:hAnsi="Garamond"/>
          <w:sz w:val="24"/>
          <w:lang w:val="en-US"/>
        </w:rPr>
        <w:t xml:space="preserve"> I </w:t>
      </w:r>
      <w:r w:rsidR="00C14BCC">
        <w:rPr>
          <w:rFonts w:ascii="Garamond" w:hAnsi="Garamond"/>
          <w:sz w:val="24"/>
          <w:lang w:val="en-US"/>
        </w:rPr>
        <w:t xml:space="preserve">would assess the </w:t>
      </w:r>
      <w:r w:rsidR="00CC5CDB">
        <w:rPr>
          <w:rFonts w:ascii="Garamond" w:hAnsi="Garamond"/>
          <w:sz w:val="24"/>
          <w:lang w:val="en-US"/>
        </w:rPr>
        <w:t xml:space="preserve">relation between </w:t>
      </w:r>
      <w:r w:rsidR="008C30B1">
        <w:rPr>
          <w:rFonts w:ascii="Garamond" w:hAnsi="Garamond"/>
          <w:sz w:val="24"/>
          <w:lang w:val="en-US"/>
        </w:rPr>
        <w:t>satisfaction with</w:t>
      </w:r>
      <w:r w:rsidR="00300D26">
        <w:rPr>
          <w:rFonts w:ascii="Garamond" w:hAnsi="Garamond"/>
          <w:sz w:val="24"/>
          <w:lang w:val="en-US"/>
        </w:rPr>
        <w:t xml:space="preserve"> health services in the country</w:t>
      </w:r>
      <w:r w:rsidR="003654B8">
        <w:rPr>
          <w:rFonts w:ascii="Garamond" w:hAnsi="Garamond"/>
          <w:sz w:val="24"/>
          <w:lang w:val="en-US"/>
        </w:rPr>
        <w:t xml:space="preserve"> </w:t>
      </w:r>
      <w:r w:rsidR="00CC5CDB">
        <w:rPr>
          <w:rFonts w:ascii="Garamond" w:hAnsi="Garamond"/>
          <w:sz w:val="24"/>
          <w:lang w:val="en-US"/>
        </w:rPr>
        <w:t>and</w:t>
      </w:r>
      <w:r w:rsidR="001F01DF">
        <w:rPr>
          <w:rFonts w:ascii="Garamond" w:hAnsi="Garamond"/>
          <w:sz w:val="24"/>
          <w:lang w:val="en-US"/>
        </w:rPr>
        <w:t xml:space="preserve"> satisfaction with the national government</w:t>
      </w:r>
      <w:r w:rsidR="00CC5CDB">
        <w:rPr>
          <w:rFonts w:ascii="Garamond" w:hAnsi="Garamond"/>
          <w:sz w:val="24"/>
          <w:lang w:val="en-US"/>
        </w:rPr>
        <w:t xml:space="preserve">, based on </w:t>
      </w:r>
      <w:r w:rsidR="00A76AB5">
        <w:rPr>
          <w:rFonts w:ascii="Garamond" w:hAnsi="Garamond"/>
          <w:sz w:val="24"/>
          <w:lang w:val="en-US"/>
        </w:rPr>
        <w:t>European Social Surveys (</w:t>
      </w:r>
      <w:r w:rsidR="004E368B">
        <w:rPr>
          <w:rFonts w:ascii="Garamond" w:hAnsi="Garamond"/>
          <w:sz w:val="24"/>
          <w:lang w:val="en-US"/>
        </w:rPr>
        <w:t xml:space="preserve">eight </w:t>
      </w:r>
      <w:r w:rsidR="00A76AB5">
        <w:rPr>
          <w:rFonts w:ascii="Garamond" w:hAnsi="Garamond"/>
          <w:sz w:val="24"/>
          <w:lang w:val="en-US"/>
        </w:rPr>
        <w:t>cross-sections between</w:t>
      </w:r>
      <w:r w:rsidR="004E368B">
        <w:rPr>
          <w:rFonts w:ascii="Garamond" w:hAnsi="Garamond"/>
          <w:sz w:val="24"/>
          <w:lang w:val="en-US"/>
        </w:rPr>
        <w:t xml:space="preserve"> </w:t>
      </w:r>
      <w:r w:rsidR="00F824C7">
        <w:rPr>
          <w:rFonts w:ascii="Garamond" w:hAnsi="Garamond"/>
          <w:sz w:val="24"/>
          <w:lang w:val="en-US"/>
        </w:rPr>
        <w:t xml:space="preserve">2002 and 2016). </w:t>
      </w:r>
      <w:r w:rsidR="007D2E9D">
        <w:rPr>
          <w:rFonts w:ascii="Garamond" w:hAnsi="Garamond"/>
          <w:sz w:val="24"/>
          <w:lang w:val="en-US"/>
        </w:rPr>
        <w:t xml:space="preserve">Nevertheless, </w:t>
      </w:r>
      <w:r w:rsidR="007D2E9D" w:rsidRPr="008510A6">
        <w:rPr>
          <w:rFonts w:ascii="Garamond" w:hAnsi="Garamond"/>
          <w:sz w:val="24"/>
          <w:lang w:val="en-US"/>
        </w:rPr>
        <w:t xml:space="preserve">the crescendo of horizontal voice </w:t>
      </w:r>
      <w:r w:rsidR="006B6CC9">
        <w:rPr>
          <w:rFonts w:ascii="Garamond" w:hAnsi="Garamond"/>
          <w:sz w:val="24"/>
          <w:lang w:val="en-US"/>
        </w:rPr>
        <w:t xml:space="preserve">may </w:t>
      </w:r>
      <w:r w:rsidR="006B6CC9" w:rsidRPr="008510A6">
        <w:rPr>
          <w:rFonts w:ascii="Garamond" w:hAnsi="Garamond"/>
          <w:sz w:val="24"/>
          <w:lang w:val="en-US"/>
        </w:rPr>
        <w:t>build up into vertical voice</w:t>
      </w:r>
      <w:r w:rsidR="00BF47D4">
        <w:rPr>
          <w:rFonts w:ascii="Garamond" w:hAnsi="Garamond"/>
          <w:sz w:val="24"/>
          <w:lang w:val="en-US"/>
        </w:rPr>
        <w:t xml:space="preserve">, though the switch </w:t>
      </w:r>
      <w:r w:rsidR="00BD2907">
        <w:rPr>
          <w:rFonts w:ascii="Garamond" w:hAnsi="Garamond"/>
          <w:sz w:val="24"/>
          <w:lang w:val="en-US"/>
        </w:rPr>
        <w:t>is uncertain</w:t>
      </w:r>
      <w:r w:rsidR="00D97D4B">
        <w:rPr>
          <w:rFonts w:ascii="Garamond" w:hAnsi="Garamond"/>
          <w:sz w:val="24"/>
          <w:lang w:val="en-US"/>
        </w:rPr>
        <w:t>, partly</w:t>
      </w:r>
      <w:r w:rsidR="00BD2907">
        <w:rPr>
          <w:rFonts w:ascii="Garamond" w:hAnsi="Garamond"/>
          <w:sz w:val="24"/>
          <w:lang w:val="en-US"/>
        </w:rPr>
        <w:t xml:space="preserve"> due to</w:t>
      </w:r>
      <w:r w:rsidR="00D97D4B">
        <w:rPr>
          <w:rFonts w:ascii="Garamond" w:hAnsi="Garamond"/>
          <w:sz w:val="24"/>
          <w:lang w:val="en-US"/>
        </w:rPr>
        <w:t xml:space="preserve"> </w:t>
      </w:r>
      <w:r w:rsidR="008358C3">
        <w:rPr>
          <w:rFonts w:ascii="Garamond" w:hAnsi="Garamond"/>
          <w:sz w:val="24"/>
          <w:lang w:val="en-US"/>
        </w:rPr>
        <w:t xml:space="preserve">the lack of transparency and </w:t>
      </w:r>
      <w:r w:rsidR="00997BEA">
        <w:rPr>
          <w:rFonts w:ascii="Garamond" w:hAnsi="Garamond"/>
          <w:sz w:val="24"/>
          <w:lang w:val="en-US"/>
        </w:rPr>
        <w:t xml:space="preserve">the ease of </w:t>
      </w:r>
      <w:r w:rsidR="00F44C90">
        <w:rPr>
          <w:rFonts w:ascii="Garamond" w:hAnsi="Garamond"/>
          <w:sz w:val="24"/>
          <w:lang w:val="en-US"/>
        </w:rPr>
        <w:t>obfuscatin</w:t>
      </w:r>
      <w:r w:rsidR="00997BEA">
        <w:rPr>
          <w:rFonts w:ascii="Garamond" w:hAnsi="Garamond"/>
          <w:sz w:val="24"/>
          <w:lang w:val="en-US"/>
        </w:rPr>
        <w:t>g health care policies</w:t>
      </w:r>
      <w:r w:rsidR="00F44C90">
        <w:rPr>
          <w:rFonts w:ascii="Garamond" w:hAnsi="Garamond"/>
          <w:sz w:val="24"/>
          <w:lang w:val="en-US"/>
        </w:rPr>
        <w:t xml:space="preserve">. </w:t>
      </w:r>
      <w:r w:rsidR="00BD2907">
        <w:rPr>
          <w:rFonts w:ascii="Garamond" w:hAnsi="Garamond"/>
          <w:sz w:val="24"/>
          <w:lang w:val="en-US"/>
        </w:rPr>
        <w:t xml:space="preserve"> </w:t>
      </w:r>
      <w:r w:rsidR="000F5C56">
        <w:rPr>
          <w:rFonts w:ascii="Garamond" w:hAnsi="Garamond"/>
          <w:sz w:val="24"/>
          <w:lang w:val="en-US"/>
        </w:rPr>
        <w:t xml:space="preserve"> </w:t>
      </w:r>
      <w:r w:rsidR="006B6CC9" w:rsidRPr="008510A6">
        <w:rPr>
          <w:rFonts w:ascii="Garamond" w:hAnsi="Garamond"/>
          <w:sz w:val="24"/>
          <w:lang w:val="en-US"/>
        </w:rPr>
        <w:t xml:space="preserve"> </w:t>
      </w:r>
      <w:r w:rsidR="002A7EA4" w:rsidRPr="008510A6">
        <w:rPr>
          <w:rFonts w:ascii="Garamond" w:hAnsi="Garamond"/>
          <w:sz w:val="24"/>
          <w:lang w:val="en-US"/>
        </w:rPr>
        <w:t xml:space="preserve"> </w:t>
      </w:r>
    </w:p>
    <w:p w14:paraId="07546E7E" w14:textId="77777777" w:rsidR="00026FA5" w:rsidRDefault="00026FA5" w:rsidP="00D90854">
      <w:pPr>
        <w:spacing w:line="360" w:lineRule="auto"/>
        <w:jc w:val="both"/>
        <w:rPr>
          <w:rFonts w:ascii="Garamond" w:hAnsi="Garamond"/>
          <w:sz w:val="24"/>
          <w:lang w:val="en-US"/>
        </w:rPr>
      </w:pPr>
    </w:p>
    <w:p w14:paraId="506C803A" w14:textId="23A514C0" w:rsidR="00661211" w:rsidRPr="00997BEA" w:rsidRDefault="00177276">
      <w:pPr>
        <w:rPr>
          <w:rFonts w:ascii="Garamond" w:hAnsi="Garamond"/>
          <w:sz w:val="24"/>
          <w:lang w:val="en-US"/>
        </w:rPr>
      </w:pPr>
      <w:r w:rsidRPr="00997BEA">
        <w:rPr>
          <w:rFonts w:ascii="Garamond" w:hAnsi="Garamond"/>
          <w:sz w:val="24"/>
          <w:lang w:val="en-US"/>
        </w:rPr>
        <w:t>Keywords: Exit</w:t>
      </w:r>
      <w:r w:rsidR="00480650" w:rsidRPr="00997BEA">
        <w:rPr>
          <w:rFonts w:ascii="Garamond" w:hAnsi="Garamond"/>
          <w:sz w:val="24"/>
          <w:lang w:val="en-US"/>
        </w:rPr>
        <w:t xml:space="preserve"> and </w:t>
      </w:r>
      <w:r w:rsidRPr="00997BEA">
        <w:rPr>
          <w:rFonts w:ascii="Garamond" w:hAnsi="Garamond"/>
          <w:sz w:val="24"/>
          <w:lang w:val="en-US"/>
        </w:rPr>
        <w:t>Voice</w:t>
      </w:r>
      <w:r w:rsidR="00480650" w:rsidRPr="00997BEA">
        <w:rPr>
          <w:rFonts w:ascii="Garamond" w:hAnsi="Garamond"/>
          <w:sz w:val="24"/>
          <w:lang w:val="en-US"/>
        </w:rPr>
        <w:t xml:space="preserve">,  health care, </w:t>
      </w:r>
      <w:r w:rsidR="00EF1D43" w:rsidRPr="00997BEA">
        <w:rPr>
          <w:rFonts w:ascii="Garamond" w:hAnsi="Garamond"/>
          <w:sz w:val="24"/>
          <w:lang w:val="en-US"/>
        </w:rPr>
        <w:t>political salience</w:t>
      </w:r>
    </w:p>
    <w:sectPr w:rsidR="00661211" w:rsidRPr="00997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11"/>
    <w:rsid w:val="00026FA5"/>
    <w:rsid w:val="000F4162"/>
    <w:rsid w:val="000F5C56"/>
    <w:rsid w:val="001718B7"/>
    <w:rsid w:val="00177276"/>
    <w:rsid w:val="001875EC"/>
    <w:rsid w:val="00191917"/>
    <w:rsid w:val="00195E9D"/>
    <w:rsid w:val="001A1291"/>
    <w:rsid w:val="001A38B2"/>
    <w:rsid w:val="001F01DF"/>
    <w:rsid w:val="002A0077"/>
    <w:rsid w:val="002A7EA4"/>
    <w:rsid w:val="002C6580"/>
    <w:rsid w:val="002F4495"/>
    <w:rsid w:val="00300D26"/>
    <w:rsid w:val="003654B8"/>
    <w:rsid w:val="00367EFB"/>
    <w:rsid w:val="003805D9"/>
    <w:rsid w:val="003C3CCF"/>
    <w:rsid w:val="003D479D"/>
    <w:rsid w:val="00464D1A"/>
    <w:rsid w:val="00480650"/>
    <w:rsid w:val="00484CD4"/>
    <w:rsid w:val="004E368B"/>
    <w:rsid w:val="00553348"/>
    <w:rsid w:val="00560323"/>
    <w:rsid w:val="005B0AE9"/>
    <w:rsid w:val="005B4003"/>
    <w:rsid w:val="00661211"/>
    <w:rsid w:val="006B6CC9"/>
    <w:rsid w:val="006F24E3"/>
    <w:rsid w:val="007A12E7"/>
    <w:rsid w:val="007B291E"/>
    <w:rsid w:val="007D2E9D"/>
    <w:rsid w:val="00830D1F"/>
    <w:rsid w:val="008358C3"/>
    <w:rsid w:val="00837378"/>
    <w:rsid w:val="0084299D"/>
    <w:rsid w:val="00887057"/>
    <w:rsid w:val="008A6FBB"/>
    <w:rsid w:val="008C30B1"/>
    <w:rsid w:val="008C4E88"/>
    <w:rsid w:val="00965960"/>
    <w:rsid w:val="00997BEA"/>
    <w:rsid w:val="00A54992"/>
    <w:rsid w:val="00A76AB5"/>
    <w:rsid w:val="00AB1ABB"/>
    <w:rsid w:val="00B1064E"/>
    <w:rsid w:val="00B3749B"/>
    <w:rsid w:val="00B92E73"/>
    <w:rsid w:val="00B97C18"/>
    <w:rsid w:val="00BD2907"/>
    <w:rsid w:val="00BF47D4"/>
    <w:rsid w:val="00C14BCC"/>
    <w:rsid w:val="00C209AB"/>
    <w:rsid w:val="00C30C27"/>
    <w:rsid w:val="00C5036D"/>
    <w:rsid w:val="00CB0EE9"/>
    <w:rsid w:val="00CC5CDB"/>
    <w:rsid w:val="00D22CCE"/>
    <w:rsid w:val="00D51BE9"/>
    <w:rsid w:val="00D67E34"/>
    <w:rsid w:val="00D90854"/>
    <w:rsid w:val="00D97D4B"/>
    <w:rsid w:val="00DF6241"/>
    <w:rsid w:val="00E71145"/>
    <w:rsid w:val="00E915EC"/>
    <w:rsid w:val="00E92E7C"/>
    <w:rsid w:val="00EF1445"/>
    <w:rsid w:val="00EF1D43"/>
    <w:rsid w:val="00F44C90"/>
    <w:rsid w:val="00F614DA"/>
    <w:rsid w:val="00F824C7"/>
    <w:rsid w:val="00F8669C"/>
    <w:rsid w:val="00F94011"/>
    <w:rsid w:val="00FB45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C4AA"/>
  <w15:chartTrackingRefBased/>
  <w15:docId w15:val="{88AA42F4-9072-46C5-BA38-3155B23E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Branyiczki</dc:creator>
  <cp:keywords/>
  <dc:description/>
  <cp:lastModifiedBy>Krisztina Zsukotynszky</cp:lastModifiedBy>
  <cp:revision>2</cp:revision>
  <dcterms:created xsi:type="dcterms:W3CDTF">2019-02-19T15:00:00Z</dcterms:created>
  <dcterms:modified xsi:type="dcterms:W3CDTF">2019-02-19T15:00:00Z</dcterms:modified>
</cp:coreProperties>
</file>